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C0EF0" w:rsidRPr="00965B5A" w:rsidRDefault="000C0EF0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lang w:eastAsia="de-DE"/>
        </w:rPr>
      </w:pPr>
    </w:p>
    <w:p w:rsidR="000C0EF0" w:rsidRPr="006604BB" w:rsidRDefault="00004766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u w:val="single"/>
          <w:lang w:eastAsia="de-DE"/>
        </w:rPr>
      </w:pPr>
      <w:r>
        <w:rPr>
          <w:rFonts w:asciiTheme="minorHAnsi" w:eastAsia="Times New Roman" w:hAnsiTheme="minorHAnsi"/>
          <w:u w:val="single"/>
          <w:lang w:eastAsia="de-DE"/>
        </w:rPr>
        <w:t>PRESSEMITTEILUNG</w:t>
      </w:r>
    </w:p>
    <w:p w:rsidR="000C0EF0" w:rsidRPr="006604BB" w:rsidRDefault="000C0EF0" w:rsidP="00004766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u w:val="single"/>
          <w:lang w:eastAsia="de-DE"/>
        </w:rPr>
      </w:pPr>
    </w:p>
    <w:p w:rsidR="002A2FD2" w:rsidRPr="006604BB" w:rsidRDefault="002A2FD2" w:rsidP="00720E20">
      <w:pPr>
        <w:rPr>
          <w:rFonts w:asciiTheme="minorHAnsi" w:hAnsiTheme="minorHAnsi"/>
        </w:rPr>
      </w:pPr>
    </w:p>
    <w:p w:rsidR="002A2FD2" w:rsidRPr="001D60BD" w:rsidRDefault="00CA0B79" w:rsidP="00720E20">
      <w:pPr>
        <w:rPr>
          <w:rFonts w:asciiTheme="minorHAnsi" w:hAnsiTheme="minorHAnsi"/>
        </w:rPr>
      </w:pPr>
      <w:r>
        <w:rPr>
          <w:b/>
          <w:sz w:val="24"/>
          <w:szCs w:val="24"/>
        </w:rPr>
        <w:t xml:space="preserve">Kunst Meran </w:t>
      </w:r>
    </w:p>
    <w:p w:rsidR="00B26992" w:rsidRPr="001D60BD" w:rsidRDefault="00B26992" w:rsidP="00720E20">
      <w:pPr>
        <w:rPr>
          <w:rFonts w:asciiTheme="minorHAnsi" w:hAnsiTheme="minorHAnsi"/>
          <w:b/>
          <w:sz w:val="24"/>
          <w:szCs w:val="24"/>
        </w:rPr>
      </w:pPr>
      <w:r w:rsidRPr="001D60BD">
        <w:rPr>
          <w:rFonts w:asciiTheme="minorHAnsi" w:hAnsiTheme="minorHAnsi"/>
          <w:b/>
          <w:sz w:val="24"/>
          <w:szCs w:val="24"/>
        </w:rPr>
        <w:t>6</w:t>
      </w:r>
      <w:r w:rsidR="006604BB" w:rsidRPr="001D60BD">
        <w:rPr>
          <w:rFonts w:asciiTheme="minorHAnsi" w:hAnsiTheme="minorHAnsi"/>
          <w:b/>
          <w:sz w:val="24"/>
          <w:szCs w:val="24"/>
        </w:rPr>
        <w:t>.</w:t>
      </w:r>
      <w:r w:rsidRPr="001D60BD">
        <w:rPr>
          <w:rFonts w:asciiTheme="minorHAnsi" w:hAnsiTheme="minorHAnsi"/>
          <w:b/>
          <w:sz w:val="24"/>
          <w:szCs w:val="24"/>
        </w:rPr>
        <w:t xml:space="preserve"> </w:t>
      </w:r>
      <w:r w:rsidR="006604BB" w:rsidRPr="001D60BD">
        <w:rPr>
          <w:rFonts w:asciiTheme="minorHAnsi" w:hAnsiTheme="minorHAnsi"/>
          <w:b/>
          <w:sz w:val="24"/>
          <w:szCs w:val="24"/>
        </w:rPr>
        <w:t xml:space="preserve">Februar bis </w:t>
      </w:r>
      <w:r w:rsidRPr="001D60BD">
        <w:rPr>
          <w:rFonts w:asciiTheme="minorHAnsi" w:hAnsiTheme="minorHAnsi"/>
          <w:b/>
          <w:sz w:val="24"/>
          <w:szCs w:val="24"/>
        </w:rPr>
        <w:t>10</w:t>
      </w:r>
      <w:r w:rsidR="006604BB" w:rsidRPr="001D60BD">
        <w:rPr>
          <w:rFonts w:asciiTheme="minorHAnsi" w:hAnsiTheme="minorHAnsi"/>
          <w:b/>
          <w:sz w:val="24"/>
          <w:szCs w:val="24"/>
        </w:rPr>
        <w:t>.</w:t>
      </w:r>
      <w:r w:rsidRPr="001D60BD">
        <w:rPr>
          <w:rFonts w:asciiTheme="minorHAnsi" w:hAnsiTheme="minorHAnsi"/>
          <w:b/>
          <w:sz w:val="24"/>
          <w:szCs w:val="24"/>
        </w:rPr>
        <w:t xml:space="preserve"> </w:t>
      </w:r>
      <w:r w:rsidR="006604BB" w:rsidRPr="001D60BD">
        <w:rPr>
          <w:rFonts w:asciiTheme="minorHAnsi" w:hAnsiTheme="minorHAnsi"/>
          <w:b/>
          <w:sz w:val="24"/>
          <w:szCs w:val="24"/>
        </w:rPr>
        <w:t>A</w:t>
      </w:r>
      <w:r w:rsidRPr="001D60BD">
        <w:rPr>
          <w:rFonts w:asciiTheme="minorHAnsi" w:hAnsiTheme="minorHAnsi"/>
          <w:b/>
          <w:sz w:val="24"/>
          <w:szCs w:val="24"/>
        </w:rPr>
        <w:t xml:space="preserve">pril 2016 </w:t>
      </w:r>
    </w:p>
    <w:p w:rsidR="00720E20" w:rsidRPr="001D60BD" w:rsidRDefault="006604BB" w:rsidP="00720E20">
      <w:pPr>
        <w:rPr>
          <w:rFonts w:asciiTheme="minorHAnsi" w:hAnsiTheme="minorHAnsi"/>
        </w:rPr>
      </w:pPr>
      <w:r w:rsidRPr="001D60BD">
        <w:rPr>
          <w:rFonts w:asciiTheme="minorHAnsi" w:hAnsiTheme="minorHAnsi"/>
          <w:b/>
          <w:sz w:val="24"/>
          <w:szCs w:val="24"/>
        </w:rPr>
        <w:t>Ausstellung</w:t>
      </w:r>
    </w:p>
    <w:p w:rsidR="00B26992" w:rsidRDefault="00CA0B79" w:rsidP="00720E20">
      <w:pPr>
        <w:rPr>
          <w:rFonts w:asciiTheme="minorHAnsi" w:hAnsiTheme="minorHAnsi" w:cstheme="minorHAnsi"/>
          <w:b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sz w:val="32"/>
          <w:szCs w:val="32"/>
        </w:rPr>
        <w:t>gestures</w:t>
      </w:r>
      <w:bookmarkStart w:id="0" w:name="_GoBack"/>
      <w:bookmarkEnd w:id="0"/>
      <w:proofErr w:type="spellEnd"/>
      <w:r w:rsidR="00B26992" w:rsidRPr="001D60B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604BB" w:rsidRPr="001D60BD">
        <w:rPr>
          <w:rFonts w:asciiTheme="minorHAnsi" w:hAnsiTheme="minorHAnsi" w:cstheme="minorHAnsi"/>
          <w:b/>
          <w:sz w:val="32"/>
          <w:szCs w:val="32"/>
        </w:rPr>
        <w:t>–</w:t>
      </w:r>
      <w:r>
        <w:rPr>
          <w:rFonts w:asciiTheme="minorHAnsi" w:hAnsiTheme="minorHAnsi" w:cstheme="minorHAnsi"/>
          <w:b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32"/>
          <w:szCs w:val="32"/>
        </w:rPr>
        <w:t>w</w:t>
      </w:r>
      <w:r w:rsidR="00B26992" w:rsidRPr="001D60BD">
        <w:rPr>
          <w:rFonts w:asciiTheme="minorHAnsi" w:hAnsiTheme="minorHAnsi" w:cstheme="minorHAnsi"/>
          <w:b/>
          <w:sz w:val="32"/>
          <w:szCs w:val="32"/>
        </w:rPr>
        <w:t>omen</w:t>
      </w:r>
      <w:proofErr w:type="spellEnd"/>
      <w:r w:rsidR="00B26992" w:rsidRPr="001D60BD">
        <w:rPr>
          <w:rFonts w:asciiTheme="minorHAnsi" w:hAnsiTheme="minorHAnsi" w:cstheme="minorHAnsi"/>
          <w:b/>
          <w:sz w:val="32"/>
          <w:szCs w:val="32"/>
        </w:rPr>
        <w:t xml:space="preserve"> in </w:t>
      </w:r>
      <w:proofErr w:type="spellStart"/>
      <w:r w:rsidR="00B26992" w:rsidRPr="001D60BD">
        <w:rPr>
          <w:rFonts w:asciiTheme="minorHAnsi" w:hAnsiTheme="minorHAnsi" w:cstheme="minorHAnsi"/>
          <w:b/>
          <w:sz w:val="32"/>
          <w:szCs w:val="32"/>
        </w:rPr>
        <w:t>action</w:t>
      </w:r>
      <w:proofErr w:type="spellEnd"/>
    </w:p>
    <w:p w:rsidR="00655D72" w:rsidRDefault="00655D72" w:rsidP="00720E20">
      <w:pPr>
        <w:rPr>
          <w:rFonts w:asciiTheme="minorHAnsi" w:hAnsiTheme="minorHAnsi" w:cstheme="minorHAnsi"/>
          <w:b/>
          <w:sz w:val="32"/>
          <w:szCs w:val="32"/>
        </w:rPr>
      </w:pPr>
    </w:p>
    <w:p w:rsidR="00655D72" w:rsidRDefault="00655D72" w:rsidP="00720E20">
      <w:pPr>
        <w:rPr>
          <w:rFonts w:asciiTheme="minorHAnsi" w:hAnsiTheme="minorHAnsi"/>
          <w:b/>
        </w:rPr>
      </w:pPr>
    </w:p>
    <w:p w:rsidR="002A2FD2" w:rsidRPr="001D60BD" w:rsidRDefault="006604BB" w:rsidP="00720E20">
      <w:pPr>
        <w:rPr>
          <w:rFonts w:asciiTheme="minorHAnsi" w:hAnsiTheme="minorHAnsi"/>
        </w:rPr>
      </w:pPr>
      <w:r w:rsidRPr="001D60BD">
        <w:rPr>
          <w:rFonts w:asciiTheme="minorHAnsi" w:hAnsiTheme="minorHAnsi"/>
          <w:b/>
        </w:rPr>
        <w:t>Pressekonferenz</w:t>
      </w:r>
      <w:r w:rsidR="002A2FD2" w:rsidRPr="001D60BD">
        <w:rPr>
          <w:rFonts w:asciiTheme="minorHAnsi" w:hAnsiTheme="minorHAnsi"/>
          <w:b/>
        </w:rPr>
        <w:t>:</w:t>
      </w:r>
      <w:r w:rsidR="002A2FD2" w:rsidRPr="001D60BD">
        <w:rPr>
          <w:rFonts w:asciiTheme="minorHAnsi" w:hAnsiTheme="minorHAnsi"/>
        </w:rPr>
        <w:t xml:space="preserve"> </w:t>
      </w:r>
      <w:r w:rsidR="002A2FD2" w:rsidRPr="001D60BD">
        <w:rPr>
          <w:rFonts w:asciiTheme="minorHAnsi" w:hAnsiTheme="minorHAnsi"/>
        </w:rPr>
        <w:tab/>
      </w:r>
      <w:r w:rsidRPr="001D60BD">
        <w:rPr>
          <w:rFonts w:asciiTheme="minorHAnsi" w:hAnsiTheme="minorHAnsi"/>
        </w:rPr>
        <w:t>Freitag,</w:t>
      </w:r>
      <w:r w:rsidR="00B26992" w:rsidRPr="001D60BD">
        <w:rPr>
          <w:rFonts w:asciiTheme="minorHAnsi" w:hAnsiTheme="minorHAnsi"/>
        </w:rPr>
        <w:t xml:space="preserve"> 5</w:t>
      </w:r>
      <w:r w:rsidRPr="001D60BD">
        <w:rPr>
          <w:rFonts w:asciiTheme="minorHAnsi" w:hAnsiTheme="minorHAnsi"/>
        </w:rPr>
        <w:t>.</w:t>
      </w:r>
      <w:r w:rsidR="00B26992" w:rsidRPr="001D60BD">
        <w:rPr>
          <w:rFonts w:asciiTheme="minorHAnsi" w:hAnsiTheme="minorHAnsi"/>
        </w:rPr>
        <w:t xml:space="preserve"> </w:t>
      </w:r>
      <w:r w:rsidRPr="001D60BD">
        <w:rPr>
          <w:rFonts w:asciiTheme="minorHAnsi" w:hAnsiTheme="minorHAnsi"/>
        </w:rPr>
        <w:t xml:space="preserve">Februar </w:t>
      </w:r>
      <w:r w:rsidR="00B26992" w:rsidRPr="001D60BD">
        <w:rPr>
          <w:rFonts w:asciiTheme="minorHAnsi" w:hAnsiTheme="minorHAnsi"/>
        </w:rPr>
        <w:t>2016, 11</w:t>
      </w:r>
      <w:r w:rsidR="002A2FD2" w:rsidRPr="001D60BD">
        <w:rPr>
          <w:rFonts w:asciiTheme="minorHAnsi" w:hAnsiTheme="minorHAnsi"/>
        </w:rPr>
        <w:t xml:space="preserve">.00 </w:t>
      </w:r>
      <w:r w:rsidRPr="001D60BD">
        <w:rPr>
          <w:rFonts w:asciiTheme="minorHAnsi" w:hAnsiTheme="minorHAnsi"/>
        </w:rPr>
        <w:t>Uhr</w:t>
      </w:r>
    </w:p>
    <w:p w:rsidR="00B26992" w:rsidRPr="001D60BD" w:rsidRDefault="006604BB" w:rsidP="00720E20">
      <w:pPr>
        <w:rPr>
          <w:rFonts w:asciiTheme="minorHAnsi" w:hAnsiTheme="minorHAnsi"/>
        </w:rPr>
      </w:pPr>
      <w:r w:rsidRPr="001D60BD">
        <w:rPr>
          <w:rFonts w:asciiTheme="minorHAnsi" w:hAnsiTheme="minorHAnsi"/>
          <w:b/>
        </w:rPr>
        <w:t>Eröffnung</w:t>
      </w:r>
      <w:r w:rsidR="002A2FD2" w:rsidRPr="001D60BD">
        <w:rPr>
          <w:rFonts w:asciiTheme="minorHAnsi" w:hAnsiTheme="minorHAnsi"/>
        </w:rPr>
        <w:t xml:space="preserve">: </w:t>
      </w:r>
      <w:r w:rsidR="002A2FD2" w:rsidRPr="001D60BD">
        <w:rPr>
          <w:rFonts w:asciiTheme="minorHAnsi" w:hAnsiTheme="minorHAnsi"/>
        </w:rPr>
        <w:tab/>
      </w:r>
      <w:r w:rsidR="002A2FD2" w:rsidRPr="001D60BD">
        <w:rPr>
          <w:rFonts w:asciiTheme="minorHAnsi" w:hAnsiTheme="minorHAnsi"/>
        </w:rPr>
        <w:tab/>
      </w:r>
      <w:r w:rsidRPr="001D60BD">
        <w:rPr>
          <w:rFonts w:asciiTheme="minorHAnsi" w:hAnsiTheme="minorHAnsi"/>
        </w:rPr>
        <w:t>Freitag,</w:t>
      </w:r>
      <w:r w:rsidR="00B26992" w:rsidRPr="001D60BD">
        <w:rPr>
          <w:rFonts w:asciiTheme="minorHAnsi" w:hAnsiTheme="minorHAnsi"/>
        </w:rPr>
        <w:t xml:space="preserve"> 5</w:t>
      </w:r>
      <w:r w:rsidRPr="001D60BD">
        <w:rPr>
          <w:rFonts w:asciiTheme="minorHAnsi" w:hAnsiTheme="minorHAnsi"/>
        </w:rPr>
        <w:t>.</w:t>
      </w:r>
      <w:r w:rsidR="00B26992" w:rsidRPr="001D60BD">
        <w:rPr>
          <w:rFonts w:asciiTheme="minorHAnsi" w:hAnsiTheme="minorHAnsi"/>
        </w:rPr>
        <w:t xml:space="preserve"> </w:t>
      </w:r>
      <w:r w:rsidRPr="001D60BD">
        <w:rPr>
          <w:rFonts w:asciiTheme="minorHAnsi" w:hAnsiTheme="minorHAnsi"/>
        </w:rPr>
        <w:t xml:space="preserve">Februar </w:t>
      </w:r>
      <w:r w:rsidR="00B26992" w:rsidRPr="001D60BD">
        <w:rPr>
          <w:rFonts w:asciiTheme="minorHAnsi" w:hAnsiTheme="minorHAnsi"/>
        </w:rPr>
        <w:t>2016, 19.00</w:t>
      </w:r>
      <w:r w:rsidRPr="001D60BD">
        <w:rPr>
          <w:rFonts w:asciiTheme="minorHAnsi" w:hAnsiTheme="minorHAnsi"/>
        </w:rPr>
        <w:t xml:space="preserve"> Uhr</w:t>
      </w:r>
    </w:p>
    <w:p w:rsidR="00B26992" w:rsidRPr="001D60BD" w:rsidRDefault="00B26992" w:rsidP="00720E20">
      <w:pPr>
        <w:rPr>
          <w:rFonts w:asciiTheme="minorHAnsi" w:hAnsiTheme="minorHAnsi"/>
        </w:rPr>
      </w:pPr>
    </w:p>
    <w:p w:rsidR="00B26992" w:rsidRPr="001D60BD" w:rsidRDefault="006604BB" w:rsidP="00720E20">
      <w:pPr>
        <w:rPr>
          <w:rFonts w:asciiTheme="minorHAnsi" w:hAnsiTheme="minorHAnsi"/>
        </w:rPr>
      </w:pPr>
      <w:proofErr w:type="spellStart"/>
      <w:r w:rsidRPr="001D60BD">
        <w:rPr>
          <w:rFonts w:asciiTheme="minorHAnsi" w:hAnsiTheme="minorHAnsi"/>
          <w:b/>
        </w:rPr>
        <w:t>Kurat</w:t>
      </w:r>
      <w:r w:rsidR="001D60BD">
        <w:rPr>
          <w:rFonts w:asciiTheme="minorHAnsi" w:hAnsiTheme="minorHAnsi"/>
          <w:b/>
        </w:rPr>
        <w:t>iert</w:t>
      </w:r>
      <w:proofErr w:type="spellEnd"/>
      <w:r w:rsidR="001D60BD">
        <w:rPr>
          <w:rFonts w:asciiTheme="minorHAnsi" w:hAnsiTheme="minorHAnsi"/>
          <w:b/>
        </w:rPr>
        <w:t xml:space="preserve"> von</w:t>
      </w:r>
      <w:r w:rsidR="00B26992" w:rsidRPr="001D60BD">
        <w:rPr>
          <w:rFonts w:asciiTheme="minorHAnsi" w:hAnsiTheme="minorHAnsi"/>
          <w:b/>
        </w:rPr>
        <w:t>:</w:t>
      </w:r>
      <w:r w:rsidR="00B26992" w:rsidRPr="001D60BD">
        <w:rPr>
          <w:rFonts w:asciiTheme="minorHAnsi" w:hAnsiTheme="minorHAnsi"/>
        </w:rPr>
        <w:t xml:space="preserve"> </w:t>
      </w:r>
      <w:r w:rsidR="00B26992" w:rsidRPr="001D60BD">
        <w:rPr>
          <w:rFonts w:asciiTheme="minorHAnsi" w:hAnsiTheme="minorHAnsi"/>
        </w:rPr>
        <w:tab/>
      </w:r>
      <w:r w:rsidR="00B26992" w:rsidRPr="001D60BD">
        <w:rPr>
          <w:rFonts w:asciiTheme="minorHAnsi" w:hAnsiTheme="minorHAnsi"/>
        </w:rPr>
        <w:tab/>
        <w:t xml:space="preserve">Valerio </w:t>
      </w:r>
      <w:proofErr w:type="spellStart"/>
      <w:r w:rsidR="00B26992" w:rsidRPr="001D60BD">
        <w:rPr>
          <w:rFonts w:asciiTheme="minorHAnsi" w:hAnsiTheme="minorHAnsi"/>
        </w:rPr>
        <w:t>Dehò</w:t>
      </w:r>
      <w:proofErr w:type="spellEnd"/>
    </w:p>
    <w:p w:rsidR="00B26992" w:rsidRPr="001D60BD" w:rsidRDefault="00B26992" w:rsidP="00720E20">
      <w:pPr>
        <w:rPr>
          <w:rFonts w:asciiTheme="majorHAnsi" w:hAnsiTheme="majorHAnsi" w:cs="Arial"/>
        </w:rPr>
      </w:pPr>
    </w:p>
    <w:p w:rsidR="00B26992" w:rsidRPr="000D33C0" w:rsidRDefault="00AA0B8F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Mit der </w:t>
      </w:r>
      <w:r w:rsidR="001D60BD" w:rsidRPr="00AA0B8F">
        <w:rPr>
          <w:rFonts w:asciiTheme="minorHAnsi" w:hAnsiTheme="minorHAnsi" w:cs="Arial"/>
        </w:rPr>
        <w:t>Ausstellung</w:t>
      </w:r>
      <w:r w:rsidR="00B26992" w:rsidRPr="00AA0B8F">
        <w:rPr>
          <w:rFonts w:asciiTheme="minorHAnsi" w:hAnsiTheme="minorHAnsi" w:cs="Arial"/>
        </w:rPr>
        <w:t xml:space="preserve"> "</w:t>
      </w:r>
      <w:proofErr w:type="spellStart"/>
      <w:r w:rsidR="009A489E" w:rsidRPr="00FB70BF">
        <w:rPr>
          <w:rFonts w:asciiTheme="minorHAnsi" w:hAnsiTheme="minorHAnsi" w:cs="Arial"/>
          <w:b/>
          <w:sz w:val="28"/>
          <w:szCs w:val="28"/>
        </w:rPr>
        <w:t>gestures</w:t>
      </w:r>
      <w:proofErr w:type="spellEnd"/>
      <w:r w:rsidR="00B26992" w:rsidRPr="00AA0B8F">
        <w:rPr>
          <w:rFonts w:asciiTheme="minorHAnsi" w:hAnsiTheme="minorHAnsi" w:cs="Arial"/>
          <w:b/>
        </w:rPr>
        <w:t xml:space="preserve"> </w:t>
      </w:r>
      <w:r w:rsidR="001D60BD" w:rsidRPr="00AA0B8F">
        <w:rPr>
          <w:rFonts w:asciiTheme="minorHAnsi" w:hAnsiTheme="minorHAnsi" w:cs="Arial"/>
          <w:b/>
        </w:rPr>
        <w:t>–</w:t>
      </w:r>
      <w:r w:rsidR="009A489E">
        <w:rPr>
          <w:rFonts w:asciiTheme="minorHAnsi" w:hAnsiTheme="minorHAnsi" w:cs="Arial"/>
          <w:b/>
        </w:rPr>
        <w:t xml:space="preserve"> </w:t>
      </w:r>
      <w:proofErr w:type="spellStart"/>
      <w:r w:rsidR="009A489E">
        <w:rPr>
          <w:rFonts w:asciiTheme="minorHAnsi" w:hAnsiTheme="minorHAnsi" w:cs="Arial"/>
          <w:b/>
        </w:rPr>
        <w:t>w</w:t>
      </w:r>
      <w:r w:rsidR="00B26992" w:rsidRPr="00AA0B8F">
        <w:rPr>
          <w:rFonts w:asciiTheme="minorHAnsi" w:hAnsiTheme="minorHAnsi" w:cs="Arial"/>
          <w:b/>
        </w:rPr>
        <w:t>omen</w:t>
      </w:r>
      <w:proofErr w:type="spellEnd"/>
      <w:r w:rsidR="00B26992" w:rsidRPr="00AA0B8F">
        <w:rPr>
          <w:rFonts w:asciiTheme="minorHAnsi" w:hAnsiTheme="minorHAnsi" w:cs="Arial"/>
          <w:b/>
        </w:rPr>
        <w:t xml:space="preserve"> in </w:t>
      </w:r>
      <w:proofErr w:type="spellStart"/>
      <w:r w:rsidR="00B26992" w:rsidRPr="00AA0B8F">
        <w:rPr>
          <w:rFonts w:asciiTheme="minorHAnsi" w:hAnsiTheme="minorHAnsi" w:cs="Arial"/>
          <w:b/>
        </w:rPr>
        <w:t>action</w:t>
      </w:r>
      <w:proofErr w:type="spellEnd"/>
      <w:r w:rsidR="00B26992" w:rsidRPr="00AA0B8F">
        <w:rPr>
          <w:rFonts w:asciiTheme="minorHAnsi" w:hAnsiTheme="minorHAnsi" w:cs="Arial"/>
        </w:rPr>
        <w:t xml:space="preserve">", </w:t>
      </w:r>
      <w:r w:rsidR="001D60BD" w:rsidRPr="00AA0B8F">
        <w:rPr>
          <w:rFonts w:asciiTheme="minorHAnsi" w:hAnsiTheme="minorHAnsi" w:cs="Arial"/>
        </w:rPr>
        <w:t xml:space="preserve">die vom </w:t>
      </w:r>
      <w:r w:rsidR="00B26992" w:rsidRPr="00AA0B8F">
        <w:rPr>
          <w:rFonts w:asciiTheme="minorHAnsi" w:hAnsiTheme="minorHAnsi" w:cs="Arial"/>
          <w:b/>
        </w:rPr>
        <w:t>6</w:t>
      </w:r>
      <w:r w:rsidR="001D60BD" w:rsidRPr="00AA0B8F">
        <w:rPr>
          <w:rFonts w:asciiTheme="minorHAnsi" w:hAnsiTheme="minorHAnsi" w:cs="Arial"/>
          <w:b/>
        </w:rPr>
        <w:t>.</w:t>
      </w:r>
      <w:r w:rsidR="00B26992" w:rsidRPr="00AA0B8F">
        <w:rPr>
          <w:rFonts w:asciiTheme="minorHAnsi" w:hAnsiTheme="minorHAnsi" w:cs="Arial"/>
          <w:b/>
        </w:rPr>
        <w:t xml:space="preserve"> </w:t>
      </w:r>
      <w:r w:rsidR="001D60BD" w:rsidRPr="00AA0B8F">
        <w:rPr>
          <w:rFonts w:asciiTheme="minorHAnsi" w:hAnsiTheme="minorHAnsi" w:cs="Arial"/>
          <w:b/>
        </w:rPr>
        <w:t xml:space="preserve">Februar bis </w:t>
      </w:r>
      <w:r w:rsidR="00B26992" w:rsidRPr="00AA0B8F">
        <w:rPr>
          <w:rFonts w:asciiTheme="minorHAnsi" w:hAnsiTheme="minorHAnsi" w:cs="Arial"/>
          <w:b/>
        </w:rPr>
        <w:t>10</w:t>
      </w:r>
      <w:r w:rsidR="001D60BD" w:rsidRPr="00AA0B8F">
        <w:rPr>
          <w:rFonts w:asciiTheme="minorHAnsi" w:hAnsiTheme="minorHAnsi" w:cs="Arial"/>
          <w:b/>
        </w:rPr>
        <w:t>.</w:t>
      </w:r>
      <w:r w:rsidR="00B26992" w:rsidRPr="00AA0B8F">
        <w:rPr>
          <w:rFonts w:asciiTheme="minorHAnsi" w:hAnsiTheme="minorHAnsi" w:cs="Arial"/>
          <w:b/>
        </w:rPr>
        <w:t xml:space="preserve"> April 2016</w:t>
      </w:r>
      <w:r w:rsidR="00B26992" w:rsidRPr="00AA0B8F">
        <w:rPr>
          <w:rFonts w:asciiTheme="minorHAnsi" w:hAnsiTheme="minorHAnsi" w:cs="Arial"/>
        </w:rPr>
        <w:t xml:space="preserve"> </w:t>
      </w:r>
      <w:r w:rsidR="001D60BD" w:rsidRPr="00AA0B8F">
        <w:rPr>
          <w:rFonts w:asciiTheme="minorHAnsi" w:hAnsiTheme="minorHAnsi" w:cs="Arial"/>
        </w:rPr>
        <w:t>zu sehen ist</w:t>
      </w:r>
      <w:r w:rsidR="00B26992" w:rsidRPr="00AA0B8F">
        <w:rPr>
          <w:rFonts w:asciiTheme="minorHAnsi" w:hAnsiTheme="minorHAnsi" w:cs="Arial"/>
        </w:rPr>
        <w:t xml:space="preserve">, </w:t>
      </w:r>
      <w:r w:rsidR="001D60BD" w:rsidRPr="00AA0B8F">
        <w:rPr>
          <w:rFonts w:asciiTheme="minorHAnsi" w:hAnsiTheme="minorHAnsi" w:cs="Arial"/>
        </w:rPr>
        <w:t xml:space="preserve">stellt </w:t>
      </w:r>
      <w:r>
        <w:rPr>
          <w:rFonts w:asciiTheme="minorHAnsi" w:hAnsiTheme="minorHAnsi" w:cs="Arial"/>
        </w:rPr>
        <w:t xml:space="preserve">Kunst Meran </w:t>
      </w:r>
      <w:r w:rsidR="00720E20" w:rsidRPr="00AA0B8F">
        <w:rPr>
          <w:rFonts w:asciiTheme="minorHAnsi" w:hAnsiTheme="minorHAnsi" w:cs="Arial"/>
          <w:b/>
        </w:rPr>
        <w:t xml:space="preserve">40 </w:t>
      </w:r>
      <w:r w:rsidR="001D60BD" w:rsidRPr="00AA0B8F">
        <w:rPr>
          <w:rFonts w:asciiTheme="minorHAnsi" w:hAnsiTheme="minorHAnsi" w:cs="Arial"/>
          <w:b/>
        </w:rPr>
        <w:t>Werke</w:t>
      </w:r>
      <w:r w:rsidR="00B26992" w:rsidRPr="00AA0B8F">
        <w:rPr>
          <w:rFonts w:asciiTheme="minorHAnsi" w:hAnsiTheme="minorHAnsi" w:cs="Arial"/>
        </w:rPr>
        <w:t xml:space="preserve"> </w:t>
      </w:r>
      <w:r w:rsidR="001D60BD" w:rsidRPr="00AA0B8F">
        <w:rPr>
          <w:rFonts w:asciiTheme="minorHAnsi" w:hAnsiTheme="minorHAnsi" w:cs="Arial"/>
        </w:rPr>
        <w:t>vor –</w:t>
      </w:r>
      <w:r w:rsidR="00C36E59" w:rsidRPr="00AA0B8F">
        <w:rPr>
          <w:rFonts w:asciiTheme="minorHAnsi" w:hAnsiTheme="minorHAnsi" w:cs="Arial"/>
        </w:rPr>
        <w:t xml:space="preserve"> </w:t>
      </w:r>
      <w:r w:rsidR="001D60BD" w:rsidRPr="00AA0B8F">
        <w:rPr>
          <w:rFonts w:asciiTheme="minorHAnsi" w:hAnsiTheme="minorHAnsi" w:cs="Arial"/>
        </w:rPr>
        <w:t>F</w:t>
      </w:r>
      <w:r w:rsidR="00C36E59" w:rsidRPr="00AA0B8F">
        <w:rPr>
          <w:rFonts w:asciiTheme="minorHAnsi" w:hAnsiTheme="minorHAnsi" w:cs="Arial"/>
        </w:rPr>
        <w:t>otografie</w:t>
      </w:r>
      <w:r w:rsidR="001D60BD" w:rsidRPr="00AA0B8F">
        <w:rPr>
          <w:rFonts w:asciiTheme="minorHAnsi" w:hAnsiTheme="minorHAnsi" w:cs="Arial"/>
        </w:rPr>
        <w:t>n</w:t>
      </w:r>
      <w:r w:rsidR="00C36E59" w:rsidRPr="00AA0B8F">
        <w:rPr>
          <w:rFonts w:asciiTheme="minorHAnsi" w:hAnsiTheme="minorHAnsi" w:cs="Arial"/>
        </w:rPr>
        <w:t xml:space="preserve">, </w:t>
      </w:r>
      <w:r w:rsidR="001D60BD" w:rsidRPr="00AA0B8F">
        <w:rPr>
          <w:rFonts w:asciiTheme="minorHAnsi" w:hAnsiTheme="minorHAnsi" w:cs="Arial"/>
        </w:rPr>
        <w:t>V</w:t>
      </w:r>
      <w:r w:rsidR="00C36E59" w:rsidRPr="00AA0B8F">
        <w:rPr>
          <w:rFonts w:asciiTheme="minorHAnsi" w:hAnsiTheme="minorHAnsi" w:cs="Arial"/>
        </w:rPr>
        <w:t>ideo</w:t>
      </w:r>
      <w:r w:rsidR="001D60BD" w:rsidRPr="00AA0B8F">
        <w:rPr>
          <w:rFonts w:asciiTheme="minorHAnsi" w:hAnsiTheme="minorHAnsi" w:cs="Arial"/>
        </w:rPr>
        <w:t>arbeiten</w:t>
      </w:r>
      <w:r w:rsidR="00C36E59" w:rsidRPr="00AA0B8F">
        <w:rPr>
          <w:rFonts w:asciiTheme="minorHAnsi" w:hAnsiTheme="minorHAnsi" w:cs="Arial"/>
        </w:rPr>
        <w:t xml:space="preserve">, </w:t>
      </w:r>
      <w:r w:rsidR="001D60BD" w:rsidRPr="00AA0B8F">
        <w:rPr>
          <w:rFonts w:asciiTheme="minorHAnsi" w:hAnsiTheme="minorHAnsi" w:cs="Arial"/>
        </w:rPr>
        <w:t>Objekte, C</w:t>
      </w:r>
      <w:r w:rsidR="00C36E59" w:rsidRPr="00AA0B8F">
        <w:rPr>
          <w:rFonts w:asciiTheme="minorHAnsi" w:hAnsiTheme="minorHAnsi" w:cs="Arial"/>
        </w:rPr>
        <w:t>ollage</w:t>
      </w:r>
      <w:r w:rsidR="001D60BD" w:rsidRPr="00AA0B8F">
        <w:rPr>
          <w:rFonts w:asciiTheme="minorHAnsi" w:hAnsiTheme="minorHAnsi" w:cs="Arial"/>
        </w:rPr>
        <w:t>n</w:t>
      </w:r>
      <w:r w:rsidR="00C36E59" w:rsidRPr="00AA0B8F">
        <w:rPr>
          <w:rFonts w:asciiTheme="minorHAnsi" w:hAnsiTheme="minorHAnsi" w:cs="Arial"/>
        </w:rPr>
        <w:t xml:space="preserve"> </w:t>
      </w:r>
      <w:r w:rsidR="001D60BD" w:rsidRPr="00AA0B8F">
        <w:rPr>
          <w:rFonts w:asciiTheme="minorHAnsi" w:hAnsiTheme="minorHAnsi" w:cs="Arial"/>
        </w:rPr>
        <w:t xml:space="preserve">–, die </w:t>
      </w:r>
      <w:r w:rsidR="003373CE">
        <w:rPr>
          <w:rFonts w:asciiTheme="minorHAnsi" w:hAnsiTheme="minorHAnsi" w:cs="Arial"/>
        </w:rPr>
        <w:t xml:space="preserve">einen repräsentativen Querschnitt der </w:t>
      </w:r>
      <w:r>
        <w:rPr>
          <w:rFonts w:asciiTheme="minorHAnsi" w:hAnsiTheme="minorHAnsi" w:cs="Arial"/>
        </w:rPr>
        <w:t>weibliche</w:t>
      </w:r>
      <w:r w:rsidR="003373CE">
        <w:rPr>
          <w:rFonts w:asciiTheme="minorHAnsi" w:hAnsiTheme="minorHAnsi" w:cs="Arial"/>
        </w:rPr>
        <w:t>n</w:t>
      </w:r>
      <w:r>
        <w:rPr>
          <w:rFonts w:asciiTheme="minorHAnsi" w:hAnsiTheme="minorHAnsi" w:cs="Arial"/>
        </w:rPr>
        <w:t xml:space="preserve"> Body Art der 1960er Jahre bis heute </w:t>
      </w:r>
      <w:r w:rsidR="003373CE">
        <w:rPr>
          <w:rFonts w:asciiTheme="minorHAnsi" w:hAnsiTheme="minorHAnsi" w:cs="Arial"/>
        </w:rPr>
        <w:t>vermitteln</w:t>
      </w:r>
      <w:r>
        <w:rPr>
          <w:rFonts w:asciiTheme="minorHAnsi" w:hAnsiTheme="minorHAnsi" w:cs="Arial"/>
        </w:rPr>
        <w:t xml:space="preserve">. Die Arbeiten </w:t>
      </w:r>
      <w:r w:rsidR="003373CE">
        <w:rPr>
          <w:rFonts w:asciiTheme="minorHAnsi" w:hAnsiTheme="minorHAnsi" w:cs="Arial"/>
        </w:rPr>
        <w:t xml:space="preserve">erforschen </w:t>
      </w:r>
      <w:r w:rsidR="006B044C">
        <w:rPr>
          <w:rFonts w:asciiTheme="minorHAnsi" w:hAnsiTheme="minorHAnsi" w:cs="Arial"/>
        </w:rPr>
        <w:t xml:space="preserve">die komplexe Thematik des </w:t>
      </w:r>
      <w:r w:rsidR="009A1691">
        <w:rPr>
          <w:rFonts w:asciiTheme="minorHAnsi" w:hAnsiTheme="minorHAnsi" w:cs="Arial"/>
        </w:rPr>
        <w:t>weibliche</w:t>
      </w:r>
      <w:r w:rsidR="006B044C">
        <w:rPr>
          <w:rFonts w:asciiTheme="minorHAnsi" w:hAnsiTheme="minorHAnsi" w:cs="Arial"/>
        </w:rPr>
        <w:t>n</w:t>
      </w:r>
      <w:r w:rsidR="009A1691">
        <w:rPr>
          <w:rFonts w:asciiTheme="minorHAnsi" w:hAnsiTheme="minorHAnsi" w:cs="Arial"/>
        </w:rPr>
        <w:t xml:space="preserve"> K</w:t>
      </w:r>
      <w:r w:rsidR="006B044C">
        <w:rPr>
          <w:rFonts w:asciiTheme="minorHAnsi" w:hAnsiTheme="minorHAnsi" w:cs="Arial"/>
        </w:rPr>
        <w:t>örpers</w:t>
      </w:r>
      <w:r w:rsidR="003373CE">
        <w:rPr>
          <w:rFonts w:asciiTheme="minorHAnsi" w:hAnsiTheme="minorHAnsi" w:cs="Arial"/>
        </w:rPr>
        <w:t xml:space="preserve">, der als primäres Ausdrucksmittel eingesetzt wird, um </w:t>
      </w:r>
      <w:r w:rsidR="009A1691">
        <w:rPr>
          <w:rFonts w:asciiTheme="minorHAnsi" w:hAnsiTheme="minorHAnsi" w:cs="Arial"/>
        </w:rPr>
        <w:t xml:space="preserve">Gedanken des Protests </w:t>
      </w:r>
      <w:r w:rsidR="003373CE">
        <w:rPr>
          <w:rFonts w:asciiTheme="minorHAnsi" w:hAnsiTheme="minorHAnsi" w:cs="Arial"/>
        </w:rPr>
        <w:t xml:space="preserve">und </w:t>
      </w:r>
      <w:r w:rsidR="009A1691">
        <w:rPr>
          <w:rFonts w:asciiTheme="minorHAnsi" w:hAnsiTheme="minorHAnsi" w:cs="Arial"/>
        </w:rPr>
        <w:t xml:space="preserve">der Insubordination </w:t>
      </w:r>
      <w:r w:rsidR="003373CE">
        <w:rPr>
          <w:rFonts w:asciiTheme="minorHAnsi" w:hAnsiTheme="minorHAnsi" w:cs="Arial"/>
        </w:rPr>
        <w:t xml:space="preserve">gegen </w:t>
      </w:r>
      <w:r w:rsidR="009A1691">
        <w:rPr>
          <w:rFonts w:asciiTheme="minorHAnsi" w:hAnsiTheme="minorHAnsi" w:cs="Arial"/>
        </w:rPr>
        <w:t xml:space="preserve">die </w:t>
      </w:r>
      <w:r w:rsidR="003373CE">
        <w:rPr>
          <w:rFonts w:asciiTheme="minorHAnsi" w:hAnsiTheme="minorHAnsi" w:cs="Arial"/>
        </w:rPr>
        <w:t>herrschenden Werte zu transportieren</w:t>
      </w:r>
      <w:r w:rsidR="009A1691">
        <w:rPr>
          <w:rFonts w:asciiTheme="minorHAnsi" w:hAnsiTheme="minorHAnsi" w:cs="Arial"/>
        </w:rPr>
        <w:t xml:space="preserve">. </w:t>
      </w:r>
      <w:r w:rsidR="00E25159">
        <w:rPr>
          <w:rFonts w:asciiTheme="minorHAnsi" w:hAnsiTheme="minorHAnsi" w:cs="Arial"/>
        </w:rPr>
        <w:t xml:space="preserve">Gezeigt werden Arbeiten der </w:t>
      </w:r>
      <w:r w:rsidR="009A1691">
        <w:rPr>
          <w:rFonts w:asciiTheme="minorHAnsi" w:hAnsiTheme="minorHAnsi" w:cs="Arial"/>
        </w:rPr>
        <w:t xml:space="preserve">wichtigsten Exponentinnen der Body &amp; Performance </w:t>
      </w:r>
      <w:r w:rsidR="00E25159">
        <w:rPr>
          <w:rFonts w:asciiTheme="minorHAnsi" w:hAnsiTheme="minorHAnsi" w:cs="Arial"/>
        </w:rPr>
        <w:t xml:space="preserve">Art der 1960er und 1970er Jahre, </w:t>
      </w:r>
      <w:r w:rsidR="00E25159" w:rsidRPr="00E25159">
        <w:rPr>
          <w:rFonts w:asciiTheme="minorHAnsi" w:hAnsiTheme="minorHAnsi" w:cs="Arial"/>
          <w:b/>
        </w:rPr>
        <w:t xml:space="preserve">Yoko </w:t>
      </w:r>
      <w:proofErr w:type="spellStart"/>
      <w:r w:rsidR="00E25159" w:rsidRPr="00E25159">
        <w:rPr>
          <w:rFonts w:asciiTheme="minorHAnsi" w:hAnsiTheme="minorHAnsi" w:cs="Arial"/>
          <w:b/>
        </w:rPr>
        <w:t>Ono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Marina </w:t>
      </w:r>
      <w:proofErr w:type="spellStart"/>
      <w:r w:rsidR="00E25159" w:rsidRPr="00E25159">
        <w:rPr>
          <w:rFonts w:asciiTheme="minorHAnsi" w:hAnsiTheme="minorHAnsi" w:cs="Arial"/>
          <w:b/>
        </w:rPr>
        <w:t>Abramovic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proofErr w:type="spellStart"/>
      <w:r w:rsidR="00E25159" w:rsidRPr="00E25159">
        <w:rPr>
          <w:rFonts w:asciiTheme="minorHAnsi" w:hAnsiTheme="minorHAnsi" w:cs="Arial"/>
          <w:b/>
        </w:rPr>
        <w:t>Valie</w:t>
      </w:r>
      <w:proofErr w:type="spellEnd"/>
      <w:r w:rsidR="00E25159" w:rsidRPr="00E25159">
        <w:rPr>
          <w:rFonts w:asciiTheme="minorHAnsi" w:hAnsiTheme="minorHAnsi" w:cs="Arial"/>
          <w:b/>
        </w:rPr>
        <w:t xml:space="preserve"> Export</w:t>
      </w:r>
      <w:r w:rsidR="00E25159" w:rsidRPr="00E25159">
        <w:rPr>
          <w:rFonts w:asciiTheme="minorHAnsi" w:hAnsiTheme="minorHAnsi" w:cs="Arial"/>
        </w:rPr>
        <w:t xml:space="preserve">, </w:t>
      </w:r>
      <w:proofErr w:type="spellStart"/>
      <w:r w:rsidR="00E25159" w:rsidRPr="00E25159">
        <w:rPr>
          <w:rFonts w:asciiTheme="minorHAnsi" w:hAnsiTheme="minorHAnsi" w:cs="Arial"/>
          <w:b/>
        </w:rPr>
        <w:t>Yayoi</w:t>
      </w:r>
      <w:proofErr w:type="spellEnd"/>
      <w:r w:rsidR="00E25159" w:rsidRPr="00E25159">
        <w:rPr>
          <w:rFonts w:asciiTheme="minorHAnsi" w:hAnsiTheme="minorHAnsi" w:cs="Arial"/>
          <w:b/>
        </w:rPr>
        <w:t xml:space="preserve"> </w:t>
      </w:r>
      <w:proofErr w:type="spellStart"/>
      <w:r w:rsidR="00E25159" w:rsidRPr="00E25159">
        <w:rPr>
          <w:rFonts w:asciiTheme="minorHAnsi" w:hAnsiTheme="minorHAnsi" w:cs="Arial"/>
          <w:b/>
        </w:rPr>
        <w:t>Kusama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Ana </w:t>
      </w:r>
      <w:proofErr w:type="spellStart"/>
      <w:r w:rsidR="00E25159" w:rsidRPr="00E25159">
        <w:rPr>
          <w:rFonts w:asciiTheme="minorHAnsi" w:hAnsiTheme="minorHAnsi" w:cs="Arial"/>
          <w:b/>
        </w:rPr>
        <w:t>Mendieta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Gina </w:t>
      </w:r>
      <w:proofErr w:type="spellStart"/>
      <w:r w:rsidR="00E25159" w:rsidRPr="00E25159">
        <w:rPr>
          <w:rFonts w:asciiTheme="minorHAnsi" w:hAnsiTheme="minorHAnsi" w:cs="Arial"/>
          <w:b/>
        </w:rPr>
        <w:t>Pane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proofErr w:type="spellStart"/>
      <w:r w:rsidR="00E25159" w:rsidRPr="00E25159">
        <w:rPr>
          <w:rFonts w:asciiTheme="minorHAnsi" w:hAnsiTheme="minorHAnsi" w:cs="Arial"/>
          <w:b/>
        </w:rPr>
        <w:t>Carolee</w:t>
      </w:r>
      <w:proofErr w:type="spellEnd"/>
      <w:r w:rsidR="00E25159" w:rsidRPr="00E25159">
        <w:rPr>
          <w:rFonts w:asciiTheme="minorHAnsi" w:hAnsiTheme="minorHAnsi" w:cs="Arial"/>
          <w:b/>
        </w:rPr>
        <w:t xml:space="preserve"> Schneemann</w:t>
      </w:r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Charlotte </w:t>
      </w:r>
      <w:proofErr w:type="spellStart"/>
      <w:r w:rsidR="00E25159" w:rsidRPr="00E25159">
        <w:rPr>
          <w:rFonts w:asciiTheme="minorHAnsi" w:hAnsiTheme="minorHAnsi" w:cs="Arial"/>
          <w:b/>
        </w:rPr>
        <w:t>Moorman</w:t>
      </w:r>
      <w:proofErr w:type="spellEnd"/>
      <w:r w:rsidR="00E25159">
        <w:rPr>
          <w:rFonts w:asciiTheme="minorHAnsi" w:hAnsiTheme="minorHAnsi" w:cs="Arial"/>
        </w:rPr>
        <w:t xml:space="preserve"> und </w:t>
      </w:r>
      <w:r w:rsidR="00E25159" w:rsidRPr="00E25159">
        <w:rPr>
          <w:rFonts w:asciiTheme="minorHAnsi" w:hAnsiTheme="minorHAnsi" w:cs="Arial"/>
          <w:b/>
        </w:rPr>
        <w:t>Orlan</w:t>
      </w:r>
      <w:r w:rsidR="00E25159">
        <w:rPr>
          <w:rFonts w:asciiTheme="minorHAnsi" w:hAnsiTheme="minorHAnsi" w:cs="Arial"/>
        </w:rPr>
        <w:t xml:space="preserve">, aber auch </w:t>
      </w:r>
      <w:r w:rsidR="000D33C0">
        <w:rPr>
          <w:rFonts w:asciiTheme="minorHAnsi" w:hAnsiTheme="minorHAnsi" w:cs="Arial"/>
        </w:rPr>
        <w:t xml:space="preserve">Werke </w:t>
      </w:r>
      <w:r w:rsidR="00E25159">
        <w:rPr>
          <w:rFonts w:asciiTheme="minorHAnsi" w:hAnsiTheme="minorHAnsi" w:cs="Arial"/>
        </w:rPr>
        <w:t xml:space="preserve">der </w:t>
      </w:r>
      <w:r w:rsidR="000D33C0">
        <w:rPr>
          <w:rFonts w:asciiTheme="minorHAnsi" w:hAnsiTheme="minorHAnsi" w:cs="Arial"/>
        </w:rPr>
        <w:t xml:space="preserve">zeitgenössischen </w:t>
      </w:r>
      <w:r w:rsidR="00E25159">
        <w:rPr>
          <w:rFonts w:asciiTheme="minorHAnsi" w:hAnsiTheme="minorHAnsi" w:cs="Arial"/>
        </w:rPr>
        <w:t xml:space="preserve">Künstlerinnen </w:t>
      </w:r>
      <w:r w:rsidR="00E25159" w:rsidRPr="00E25159">
        <w:rPr>
          <w:rFonts w:asciiTheme="minorHAnsi" w:hAnsiTheme="minorHAnsi" w:cs="Arial"/>
          <w:b/>
        </w:rPr>
        <w:t xml:space="preserve">Sophie </w:t>
      </w:r>
      <w:proofErr w:type="spellStart"/>
      <w:r w:rsidR="00E25159" w:rsidRPr="00E25159">
        <w:rPr>
          <w:rFonts w:asciiTheme="minorHAnsi" w:hAnsiTheme="minorHAnsi" w:cs="Arial"/>
          <w:b/>
        </w:rPr>
        <w:t>Calle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Jeanne </w:t>
      </w:r>
      <w:proofErr w:type="spellStart"/>
      <w:r w:rsidR="00E25159" w:rsidRPr="00E25159">
        <w:rPr>
          <w:rFonts w:asciiTheme="minorHAnsi" w:hAnsiTheme="minorHAnsi" w:cs="Arial"/>
          <w:b/>
        </w:rPr>
        <w:t>Dunning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>Regina José Galindo</w:t>
      </w:r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Shirin </w:t>
      </w:r>
      <w:proofErr w:type="spellStart"/>
      <w:r w:rsidR="00E25159" w:rsidRPr="00E25159">
        <w:rPr>
          <w:rFonts w:asciiTheme="minorHAnsi" w:hAnsiTheme="minorHAnsi" w:cs="Arial"/>
          <w:b/>
        </w:rPr>
        <w:t>Neshat</w:t>
      </w:r>
      <w:proofErr w:type="spellEnd"/>
      <w:r w:rsidR="00E25159" w:rsidRPr="00E25159">
        <w:rPr>
          <w:rFonts w:asciiTheme="minorHAnsi" w:hAnsiTheme="minorHAnsi" w:cs="Arial"/>
        </w:rPr>
        <w:t xml:space="preserve">, </w:t>
      </w:r>
      <w:r w:rsidR="00E25159" w:rsidRPr="00E25159">
        <w:rPr>
          <w:rFonts w:asciiTheme="minorHAnsi" w:hAnsiTheme="minorHAnsi" w:cs="Arial"/>
          <w:b/>
        </w:rPr>
        <w:t xml:space="preserve">Silvia </w:t>
      </w:r>
      <w:proofErr w:type="spellStart"/>
      <w:r w:rsidR="00E25159" w:rsidRPr="00E25159">
        <w:rPr>
          <w:rFonts w:asciiTheme="minorHAnsi" w:hAnsiTheme="minorHAnsi" w:cs="Arial"/>
          <w:b/>
        </w:rPr>
        <w:t>Camporesi</w:t>
      </w:r>
      <w:proofErr w:type="spellEnd"/>
      <w:r w:rsidR="00E25159" w:rsidRPr="00E25159">
        <w:rPr>
          <w:rFonts w:asciiTheme="minorHAnsi" w:hAnsiTheme="minorHAnsi" w:cs="Arial"/>
        </w:rPr>
        <w:t xml:space="preserve"> </w:t>
      </w:r>
      <w:r w:rsidR="00E25159">
        <w:rPr>
          <w:rFonts w:asciiTheme="minorHAnsi" w:hAnsiTheme="minorHAnsi" w:cs="Arial"/>
        </w:rPr>
        <w:t>und</w:t>
      </w:r>
      <w:r w:rsidR="00E25159" w:rsidRPr="00E25159">
        <w:rPr>
          <w:rFonts w:asciiTheme="minorHAnsi" w:hAnsiTheme="minorHAnsi" w:cs="Arial"/>
          <w:b/>
        </w:rPr>
        <w:t xml:space="preserve"> </w:t>
      </w:r>
      <w:proofErr w:type="spellStart"/>
      <w:r w:rsidR="00E25159" w:rsidRPr="00E25159">
        <w:rPr>
          <w:rFonts w:asciiTheme="minorHAnsi" w:hAnsiTheme="minorHAnsi" w:cs="Arial"/>
          <w:b/>
        </w:rPr>
        <w:t>Odinea</w:t>
      </w:r>
      <w:proofErr w:type="spellEnd"/>
      <w:r w:rsidR="00E25159" w:rsidRPr="00E25159">
        <w:rPr>
          <w:rFonts w:asciiTheme="minorHAnsi" w:hAnsiTheme="minorHAnsi" w:cs="Arial"/>
          <w:b/>
        </w:rPr>
        <w:t xml:space="preserve"> </w:t>
      </w:r>
      <w:proofErr w:type="spellStart"/>
      <w:r w:rsidR="00E25159" w:rsidRPr="00E25159">
        <w:rPr>
          <w:rFonts w:asciiTheme="minorHAnsi" w:hAnsiTheme="minorHAnsi" w:cs="Arial"/>
          <w:b/>
        </w:rPr>
        <w:t>Pamici</w:t>
      </w:r>
      <w:proofErr w:type="spellEnd"/>
      <w:r w:rsidR="00B26992" w:rsidRPr="000D33C0">
        <w:rPr>
          <w:rFonts w:asciiTheme="minorHAnsi" w:hAnsiTheme="minorHAnsi" w:cs="Arial"/>
        </w:rPr>
        <w:t>.</w:t>
      </w:r>
    </w:p>
    <w:p w:rsidR="00720E20" w:rsidRPr="000D33C0" w:rsidRDefault="00720E20" w:rsidP="00720E20">
      <w:pPr>
        <w:jc w:val="both"/>
        <w:rPr>
          <w:rFonts w:asciiTheme="minorHAnsi" w:hAnsiTheme="minorHAnsi" w:cs="Arial"/>
        </w:rPr>
      </w:pPr>
    </w:p>
    <w:p w:rsidR="00655D72" w:rsidRDefault="00C32A14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Viele dieser Arbeiten </w:t>
      </w:r>
      <w:r w:rsidR="00146796">
        <w:rPr>
          <w:rFonts w:asciiTheme="minorHAnsi" w:hAnsiTheme="minorHAnsi" w:cs="Arial"/>
        </w:rPr>
        <w:t>sind</w:t>
      </w:r>
      <w:r w:rsidR="00DB0A16">
        <w:rPr>
          <w:rFonts w:asciiTheme="minorHAnsi" w:hAnsiTheme="minorHAnsi" w:cs="Arial"/>
        </w:rPr>
        <w:t xml:space="preserve"> </w:t>
      </w:r>
      <w:r w:rsidR="00801135">
        <w:rPr>
          <w:rFonts w:asciiTheme="minorHAnsi" w:hAnsiTheme="minorHAnsi" w:cs="Arial"/>
        </w:rPr>
        <w:t xml:space="preserve">gewollt </w:t>
      </w:r>
      <w:r>
        <w:rPr>
          <w:rFonts w:asciiTheme="minorHAnsi" w:hAnsiTheme="minorHAnsi" w:cs="Arial"/>
        </w:rPr>
        <w:t>v</w:t>
      </w:r>
      <w:r w:rsidR="00655D72" w:rsidRPr="00655D72">
        <w:rPr>
          <w:rFonts w:asciiTheme="minorHAnsi" w:hAnsiTheme="minorHAnsi" w:cs="Arial"/>
        </w:rPr>
        <w:t>ergänglich</w:t>
      </w:r>
      <w:r>
        <w:rPr>
          <w:rFonts w:asciiTheme="minorHAnsi" w:hAnsiTheme="minorHAnsi" w:cs="Arial"/>
        </w:rPr>
        <w:t xml:space="preserve"> </w:t>
      </w:r>
      <w:r w:rsidR="00655D72">
        <w:rPr>
          <w:rFonts w:asciiTheme="minorHAnsi" w:hAnsiTheme="minorHAnsi" w:cs="Arial"/>
        </w:rPr>
        <w:t xml:space="preserve">und </w:t>
      </w:r>
      <w:r>
        <w:rPr>
          <w:rFonts w:asciiTheme="minorHAnsi" w:hAnsiTheme="minorHAnsi" w:cs="Arial"/>
        </w:rPr>
        <w:t>eng</w:t>
      </w:r>
      <w:r w:rsidR="0091481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v</w:t>
      </w:r>
      <w:r w:rsidR="0091481B">
        <w:rPr>
          <w:rFonts w:asciiTheme="minorHAnsi" w:hAnsiTheme="minorHAnsi" w:cs="Arial"/>
        </w:rPr>
        <w:t>erbunden</w:t>
      </w:r>
      <w:r>
        <w:rPr>
          <w:rFonts w:asciiTheme="minorHAnsi" w:hAnsiTheme="minorHAnsi" w:cs="Arial"/>
        </w:rPr>
        <w:t xml:space="preserve"> </w:t>
      </w:r>
      <w:r w:rsidR="00801135">
        <w:rPr>
          <w:rFonts w:asciiTheme="minorHAnsi" w:hAnsiTheme="minorHAnsi" w:cs="Arial"/>
        </w:rPr>
        <w:t xml:space="preserve">mit dem </w:t>
      </w:r>
      <w:r w:rsidR="00655D72" w:rsidRPr="00655D72">
        <w:rPr>
          <w:rFonts w:asciiTheme="minorHAnsi" w:hAnsiTheme="minorHAnsi" w:cs="Arial"/>
        </w:rPr>
        <w:t xml:space="preserve">Hier und Jetzt </w:t>
      </w:r>
      <w:r>
        <w:rPr>
          <w:rFonts w:asciiTheme="minorHAnsi" w:hAnsiTheme="minorHAnsi" w:cs="Arial"/>
        </w:rPr>
        <w:t xml:space="preserve">ihres Entstehens, </w:t>
      </w:r>
      <w:r w:rsidR="00DB0A16">
        <w:rPr>
          <w:rFonts w:asciiTheme="minorHAnsi" w:hAnsiTheme="minorHAnsi" w:cs="Arial"/>
        </w:rPr>
        <w:t xml:space="preserve">nicht nur </w:t>
      </w:r>
      <w:r>
        <w:rPr>
          <w:rFonts w:asciiTheme="minorHAnsi" w:hAnsiTheme="minorHAnsi" w:cs="Arial"/>
        </w:rPr>
        <w:t xml:space="preserve">eingebettet in einen spezifischen zeitlichen und </w:t>
      </w:r>
      <w:r w:rsidR="00801135">
        <w:rPr>
          <w:rFonts w:asciiTheme="minorHAnsi" w:hAnsiTheme="minorHAnsi" w:cs="Arial"/>
        </w:rPr>
        <w:t>soziokulturellen Kontext</w:t>
      </w:r>
      <w:r w:rsidR="00146796">
        <w:rPr>
          <w:rFonts w:asciiTheme="minorHAnsi" w:hAnsiTheme="minorHAnsi" w:cs="Arial"/>
        </w:rPr>
        <w:t>, und d</w:t>
      </w:r>
      <w:r w:rsidR="00687CAD">
        <w:rPr>
          <w:rFonts w:asciiTheme="minorHAnsi" w:hAnsiTheme="minorHAnsi" w:cs="Arial"/>
        </w:rPr>
        <w:t xml:space="preserve">aher </w:t>
      </w:r>
      <w:r>
        <w:rPr>
          <w:rFonts w:asciiTheme="minorHAnsi" w:hAnsiTheme="minorHAnsi" w:cs="Arial"/>
        </w:rPr>
        <w:t xml:space="preserve">im Wesentlichen </w:t>
      </w:r>
      <w:r w:rsidR="00801135">
        <w:rPr>
          <w:rFonts w:asciiTheme="minorHAnsi" w:hAnsiTheme="minorHAnsi" w:cs="Arial"/>
        </w:rPr>
        <w:t>konzeptionelle Werke</w:t>
      </w:r>
      <w:r w:rsidR="00DB0A16">
        <w:rPr>
          <w:rFonts w:asciiTheme="minorHAnsi" w:hAnsiTheme="minorHAnsi" w:cs="Arial"/>
        </w:rPr>
        <w:t xml:space="preserve">, </w:t>
      </w:r>
      <w:r w:rsidR="00687CAD">
        <w:rPr>
          <w:rFonts w:asciiTheme="minorHAnsi" w:hAnsiTheme="minorHAnsi" w:cs="Arial"/>
        </w:rPr>
        <w:t xml:space="preserve">die </w:t>
      </w:r>
      <w:r w:rsidR="00DB0A16">
        <w:rPr>
          <w:rFonts w:asciiTheme="minorHAnsi" w:hAnsiTheme="minorHAnsi" w:cs="Arial"/>
        </w:rPr>
        <w:t>als D</w:t>
      </w:r>
      <w:r w:rsidR="00146796">
        <w:rPr>
          <w:rFonts w:asciiTheme="minorHAnsi" w:hAnsiTheme="minorHAnsi" w:cs="Arial"/>
        </w:rPr>
        <w:t xml:space="preserve">arstellungen </w:t>
      </w:r>
      <w:r w:rsidR="00DB0A16">
        <w:rPr>
          <w:rFonts w:asciiTheme="minorHAnsi" w:hAnsiTheme="minorHAnsi" w:cs="Arial"/>
        </w:rPr>
        <w:t>in Form von Fotografien und Filmen oder als Objekte, die in den Aktionen zum Einsatz kamen</w:t>
      </w:r>
      <w:r w:rsidR="00687CAD">
        <w:rPr>
          <w:rFonts w:asciiTheme="minorHAnsi" w:hAnsiTheme="minorHAnsi" w:cs="Arial"/>
        </w:rPr>
        <w:t>,</w:t>
      </w:r>
      <w:r w:rsidR="00687CAD" w:rsidRPr="00687CAD">
        <w:rPr>
          <w:rFonts w:asciiTheme="minorHAnsi" w:hAnsiTheme="minorHAnsi" w:cs="Arial"/>
        </w:rPr>
        <w:t xml:space="preserve"> </w:t>
      </w:r>
      <w:r w:rsidR="00687CAD">
        <w:rPr>
          <w:rFonts w:asciiTheme="minorHAnsi" w:hAnsiTheme="minorHAnsi" w:cs="Arial"/>
        </w:rPr>
        <w:t>überdauert haben</w:t>
      </w:r>
      <w:r w:rsidR="00DB0A16">
        <w:rPr>
          <w:rFonts w:asciiTheme="minorHAnsi" w:hAnsiTheme="minorHAnsi" w:cs="Arial"/>
        </w:rPr>
        <w:t xml:space="preserve">. </w:t>
      </w:r>
      <w:r w:rsidR="00687CAD">
        <w:rPr>
          <w:rFonts w:asciiTheme="minorHAnsi" w:hAnsiTheme="minorHAnsi" w:cs="Arial"/>
        </w:rPr>
        <w:t xml:space="preserve">Die Ausstellung </w:t>
      </w:r>
      <w:r w:rsidR="00146796">
        <w:rPr>
          <w:rFonts w:asciiTheme="minorHAnsi" w:hAnsiTheme="minorHAnsi" w:cs="Arial"/>
        </w:rPr>
        <w:t xml:space="preserve">zeichnet </w:t>
      </w:r>
      <w:r w:rsidR="003E2C44">
        <w:rPr>
          <w:rFonts w:asciiTheme="minorHAnsi" w:hAnsiTheme="minorHAnsi" w:cs="Arial"/>
        </w:rPr>
        <w:t>die verschlungenen Wege eines künstlerischen Vorgehens</w:t>
      </w:r>
      <w:r w:rsidR="00146796">
        <w:rPr>
          <w:rFonts w:asciiTheme="minorHAnsi" w:hAnsiTheme="minorHAnsi" w:cs="Arial"/>
        </w:rPr>
        <w:t xml:space="preserve"> nach</w:t>
      </w:r>
      <w:r w:rsidR="003E2C44">
        <w:rPr>
          <w:rFonts w:asciiTheme="minorHAnsi" w:hAnsiTheme="minorHAnsi" w:cs="Arial"/>
        </w:rPr>
        <w:t xml:space="preserve">, mit dem die Protagonistinnen der </w:t>
      </w:r>
      <w:r w:rsidR="00880B6B">
        <w:rPr>
          <w:rFonts w:asciiTheme="minorHAnsi" w:hAnsiTheme="minorHAnsi" w:cs="Arial"/>
        </w:rPr>
        <w:t>Body-</w:t>
      </w:r>
      <w:r w:rsidR="003E2C44">
        <w:rPr>
          <w:rFonts w:asciiTheme="minorHAnsi" w:hAnsiTheme="minorHAnsi" w:cs="Arial"/>
        </w:rPr>
        <w:t>Art</w:t>
      </w:r>
      <w:r w:rsidR="00880B6B">
        <w:rPr>
          <w:rFonts w:asciiTheme="minorHAnsi" w:hAnsiTheme="minorHAnsi" w:cs="Arial"/>
        </w:rPr>
        <w:t>-Bewegung</w:t>
      </w:r>
      <w:r w:rsidR="003E2C44">
        <w:rPr>
          <w:rFonts w:asciiTheme="minorHAnsi" w:hAnsiTheme="minorHAnsi" w:cs="Arial"/>
        </w:rPr>
        <w:t xml:space="preserve"> den Gang der zeitgenössischen Kunst </w:t>
      </w:r>
      <w:r w:rsidR="009A3AC7">
        <w:rPr>
          <w:rFonts w:asciiTheme="minorHAnsi" w:hAnsiTheme="minorHAnsi" w:cs="Arial"/>
        </w:rPr>
        <w:t>entscheidend</w:t>
      </w:r>
      <w:r w:rsidR="003E2C44">
        <w:rPr>
          <w:rFonts w:asciiTheme="minorHAnsi" w:hAnsiTheme="minorHAnsi" w:cs="Arial"/>
        </w:rPr>
        <w:t xml:space="preserve"> verändert</w:t>
      </w:r>
      <w:r w:rsidR="00146796">
        <w:rPr>
          <w:rFonts w:asciiTheme="minorHAnsi" w:hAnsiTheme="minorHAnsi" w:cs="Arial"/>
        </w:rPr>
        <w:t>en.</w:t>
      </w:r>
    </w:p>
    <w:p w:rsidR="00146796" w:rsidRDefault="0045212D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Die Aufhebung der </w:t>
      </w:r>
      <w:r w:rsidR="00994BDE">
        <w:rPr>
          <w:rFonts w:asciiTheme="minorHAnsi" w:hAnsiTheme="minorHAnsi" w:cs="Arial"/>
        </w:rPr>
        <w:t xml:space="preserve">Grenzen zwischen Theater, </w:t>
      </w:r>
      <w:r w:rsidR="00720A6B">
        <w:rPr>
          <w:rFonts w:asciiTheme="minorHAnsi" w:hAnsiTheme="minorHAnsi" w:cs="Arial"/>
        </w:rPr>
        <w:t>Aktion</w:t>
      </w:r>
      <w:r w:rsidR="00994BDE">
        <w:rPr>
          <w:rFonts w:asciiTheme="minorHAnsi" w:hAnsiTheme="minorHAnsi" w:cs="Arial"/>
        </w:rPr>
        <w:t xml:space="preserve">, Mitteilung und Kunst war wichtig, um verschiedene Facetten </w:t>
      </w:r>
      <w:r w:rsidR="0065224E">
        <w:rPr>
          <w:rFonts w:asciiTheme="minorHAnsi" w:hAnsiTheme="minorHAnsi" w:cs="Arial"/>
        </w:rPr>
        <w:t xml:space="preserve">der Lebensbedingungen von </w:t>
      </w:r>
      <w:r w:rsidR="00994BDE">
        <w:rPr>
          <w:rFonts w:asciiTheme="minorHAnsi" w:hAnsiTheme="minorHAnsi" w:cs="Arial"/>
        </w:rPr>
        <w:t>Frau</w:t>
      </w:r>
      <w:r w:rsidR="0065224E">
        <w:rPr>
          <w:rFonts w:asciiTheme="minorHAnsi" w:hAnsiTheme="minorHAnsi" w:cs="Arial"/>
        </w:rPr>
        <w:t xml:space="preserve">en </w:t>
      </w:r>
      <w:r w:rsidR="00994BDE">
        <w:rPr>
          <w:rFonts w:asciiTheme="minorHAnsi" w:hAnsiTheme="minorHAnsi" w:cs="Arial"/>
        </w:rPr>
        <w:t xml:space="preserve">in der Welt offenzulegen. Mit Body Art </w:t>
      </w:r>
      <w:r w:rsidR="0064411D">
        <w:rPr>
          <w:rFonts w:asciiTheme="minorHAnsi" w:hAnsiTheme="minorHAnsi" w:cs="Arial"/>
        </w:rPr>
        <w:t xml:space="preserve">haben Frauen </w:t>
      </w:r>
      <w:r w:rsidR="0065224E">
        <w:rPr>
          <w:rFonts w:asciiTheme="minorHAnsi" w:hAnsiTheme="minorHAnsi" w:cs="Arial"/>
        </w:rPr>
        <w:t>sich als wichtige Protagonistinnen dieser Kulturrevolution G</w:t>
      </w:r>
      <w:r w:rsidR="007815DB">
        <w:rPr>
          <w:rFonts w:asciiTheme="minorHAnsi" w:hAnsiTheme="minorHAnsi" w:cs="Arial"/>
        </w:rPr>
        <w:t xml:space="preserve">eltung </w:t>
      </w:r>
      <w:r w:rsidR="0065224E">
        <w:rPr>
          <w:rFonts w:asciiTheme="minorHAnsi" w:hAnsiTheme="minorHAnsi" w:cs="Arial"/>
        </w:rPr>
        <w:t xml:space="preserve">verschafft und ihre Präsenz in der Kunst untermauert, indem sie </w:t>
      </w:r>
      <w:r w:rsidR="00666451">
        <w:rPr>
          <w:rFonts w:asciiTheme="minorHAnsi" w:hAnsiTheme="minorHAnsi" w:cs="Arial"/>
        </w:rPr>
        <w:t xml:space="preserve">ihre </w:t>
      </w:r>
      <w:r w:rsidR="0065224E">
        <w:rPr>
          <w:rFonts w:asciiTheme="minorHAnsi" w:hAnsiTheme="minorHAnsi" w:cs="Arial"/>
        </w:rPr>
        <w:t xml:space="preserve">politische Entscheidung </w:t>
      </w:r>
      <w:r w:rsidR="00666451">
        <w:rPr>
          <w:rFonts w:asciiTheme="minorHAnsi" w:hAnsiTheme="minorHAnsi" w:cs="Arial"/>
        </w:rPr>
        <w:t>für die Gleich</w:t>
      </w:r>
      <w:r w:rsidR="007815DB">
        <w:rPr>
          <w:rFonts w:asciiTheme="minorHAnsi" w:hAnsiTheme="minorHAnsi" w:cs="Arial"/>
        </w:rPr>
        <w:t>stellung</w:t>
      </w:r>
      <w:r w:rsidR="00666451">
        <w:rPr>
          <w:rFonts w:asciiTheme="minorHAnsi" w:hAnsiTheme="minorHAnsi" w:cs="Arial"/>
        </w:rPr>
        <w:t xml:space="preserve"> der Geschlechter in den entscheidenden Jahren der Frauenbewegung </w:t>
      </w:r>
      <w:r w:rsidR="007815DB">
        <w:rPr>
          <w:rFonts w:asciiTheme="minorHAnsi" w:hAnsiTheme="minorHAnsi" w:cs="Arial"/>
        </w:rPr>
        <w:t xml:space="preserve">überall auf der Welt </w:t>
      </w:r>
      <w:r w:rsidR="00666451">
        <w:rPr>
          <w:rFonts w:asciiTheme="minorHAnsi" w:hAnsiTheme="minorHAnsi" w:cs="Arial"/>
        </w:rPr>
        <w:t xml:space="preserve">kundtaten. </w:t>
      </w:r>
      <w:r w:rsidR="005C696D">
        <w:rPr>
          <w:rFonts w:asciiTheme="minorHAnsi" w:hAnsiTheme="minorHAnsi" w:cs="Arial"/>
        </w:rPr>
        <w:lastRenderedPageBreak/>
        <w:t>Mit ihrem Arbeitsansatz verfolgten sie die Absicht</w:t>
      </w:r>
      <w:r w:rsidR="00A40CEC">
        <w:rPr>
          <w:rFonts w:asciiTheme="minorHAnsi" w:hAnsiTheme="minorHAnsi" w:cs="Arial"/>
        </w:rPr>
        <w:t>, die Distanz zwischen Künstler und Publikum auf</w:t>
      </w:r>
      <w:r w:rsidR="005C696D">
        <w:rPr>
          <w:rFonts w:asciiTheme="minorHAnsi" w:hAnsiTheme="minorHAnsi" w:cs="Arial"/>
        </w:rPr>
        <w:t>zu</w:t>
      </w:r>
      <w:r w:rsidR="00A40CEC">
        <w:rPr>
          <w:rFonts w:asciiTheme="minorHAnsi" w:hAnsiTheme="minorHAnsi" w:cs="Arial"/>
        </w:rPr>
        <w:t>heben</w:t>
      </w:r>
      <w:r w:rsidR="005C696D">
        <w:rPr>
          <w:rFonts w:asciiTheme="minorHAnsi" w:hAnsiTheme="minorHAnsi" w:cs="Arial"/>
        </w:rPr>
        <w:t xml:space="preserve">, und machten somit die </w:t>
      </w:r>
      <w:r w:rsidR="006B228C">
        <w:rPr>
          <w:rFonts w:asciiTheme="minorHAnsi" w:hAnsiTheme="minorHAnsi" w:cs="Arial"/>
        </w:rPr>
        <w:t xml:space="preserve">Kunst </w:t>
      </w:r>
      <w:r w:rsidR="005C696D">
        <w:rPr>
          <w:rFonts w:asciiTheme="minorHAnsi" w:hAnsiTheme="minorHAnsi" w:cs="Arial"/>
        </w:rPr>
        <w:t xml:space="preserve">zur Grundlage </w:t>
      </w:r>
      <w:r w:rsidR="006B228C">
        <w:rPr>
          <w:rFonts w:asciiTheme="minorHAnsi" w:hAnsiTheme="minorHAnsi" w:cs="Arial"/>
        </w:rPr>
        <w:t xml:space="preserve">gesellschaftlicher Kommunikation, zum Spiegel und </w:t>
      </w:r>
      <w:r w:rsidR="005C696D">
        <w:rPr>
          <w:rFonts w:asciiTheme="minorHAnsi" w:hAnsiTheme="minorHAnsi" w:cs="Arial"/>
        </w:rPr>
        <w:t xml:space="preserve">Labor </w:t>
      </w:r>
      <w:r w:rsidR="006B228C">
        <w:rPr>
          <w:rFonts w:asciiTheme="minorHAnsi" w:hAnsiTheme="minorHAnsi" w:cs="Arial"/>
        </w:rPr>
        <w:t>der Veränderungen, die im Gang waren. Das Publikum bestand nicht mehr aus passiven Zuschauern, sondern war integraler Bestandteil des Kunstwerks.</w:t>
      </w:r>
    </w:p>
    <w:p w:rsidR="006B228C" w:rsidRDefault="006B228C" w:rsidP="00720E20">
      <w:pPr>
        <w:jc w:val="both"/>
        <w:rPr>
          <w:rFonts w:asciiTheme="minorHAnsi" w:hAnsiTheme="minorHAnsi" w:cs="Arial"/>
        </w:rPr>
      </w:pPr>
    </w:p>
    <w:p w:rsidR="005C696D" w:rsidRDefault="005C696D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Die Ausstellung ist chronologisch aufgebaut</w:t>
      </w:r>
      <w:r w:rsidR="006F19A3">
        <w:rPr>
          <w:rFonts w:asciiTheme="minorHAnsi" w:hAnsiTheme="minorHAnsi" w:cs="Arial"/>
        </w:rPr>
        <w:t xml:space="preserve">. Eine Ausnahme bilden die Werke im Eingangsbereich und an der Rampe, von der aus man in die Ausstellungsräume gelangt: das Cello der amerikanischen Künstlerin und Musikerin </w:t>
      </w:r>
      <w:r w:rsidR="006F19A3" w:rsidRPr="006F19A3">
        <w:rPr>
          <w:rFonts w:asciiTheme="minorHAnsi" w:hAnsiTheme="minorHAnsi" w:cs="Arial"/>
          <w:b/>
        </w:rPr>
        <w:t xml:space="preserve">Charlotte </w:t>
      </w:r>
      <w:proofErr w:type="spellStart"/>
      <w:r w:rsidR="006F19A3" w:rsidRPr="006F19A3">
        <w:rPr>
          <w:rFonts w:asciiTheme="minorHAnsi" w:hAnsiTheme="minorHAnsi" w:cs="Arial"/>
          <w:b/>
        </w:rPr>
        <w:t>Moorman</w:t>
      </w:r>
      <w:proofErr w:type="spellEnd"/>
      <w:r w:rsidR="006F19A3" w:rsidRPr="006F19A3">
        <w:rPr>
          <w:rFonts w:asciiTheme="minorHAnsi" w:hAnsiTheme="minorHAnsi" w:cs="Arial"/>
        </w:rPr>
        <w:t xml:space="preserve"> </w:t>
      </w:r>
      <w:r w:rsidR="006F19A3">
        <w:rPr>
          <w:rFonts w:asciiTheme="minorHAnsi" w:hAnsiTheme="minorHAnsi" w:cs="Arial"/>
        </w:rPr>
        <w:t>und ein Video mit der Aufzeichnung der Performance, in der die Künstlerin mit ihrem Instrument auftritt</w:t>
      </w:r>
      <w:r w:rsidR="00947708">
        <w:rPr>
          <w:rFonts w:asciiTheme="minorHAnsi" w:hAnsiTheme="minorHAnsi" w:cs="Arial"/>
        </w:rPr>
        <w:t>. U</w:t>
      </w:r>
      <w:r w:rsidR="006F19A3">
        <w:rPr>
          <w:rFonts w:asciiTheme="minorHAnsi" w:hAnsiTheme="minorHAnsi" w:cs="Arial"/>
        </w:rPr>
        <w:t xml:space="preserve">nten an der großen Wand, die vom Erdgeschoss über alle drei Etagen der Ausstellung reicht, prangt eine großformatige Fotografie von </w:t>
      </w:r>
      <w:r w:rsidR="006F19A3" w:rsidRPr="006F19A3">
        <w:rPr>
          <w:rFonts w:asciiTheme="minorHAnsi" w:hAnsiTheme="minorHAnsi" w:cs="Arial"/>
          <w:b/>
        </w:rPr>
        <w:t xml:space="preserve">Marina </w:t>
      </w:r>
      <w:proofErr w:type="spellStart"/>
      <w:r w:rsidR="006F19A3" w:rsidRPr="006F19A3">
        <w:rPr>
          <w:rFonts w:asciiTheme="minorHAnsi" w:hAnsiTheme="minorHAnsi" w:cs="Arial"/>
          <w:b/>
        </w:rPr>
        <w:t>Abramovic</w:t>
      </w:r>
      <w:proofErr w:type="spellEnd"/>
      <w:r w:rsidR="006F19A3">
        <w:rPr>
          <w:rFonts w:asciiTheme="minorHAnsi" w:hAnsiTheme="minorHAnsi" w:cs="Arial"/>
        </w:rPr>
        <w:t xml:space="preserve"> aus der Theaterperformance </w:t>
      </w:r>
      <w:proofErr w:type="spellStart"/>
      <w:r w:rsidR="006F19A3" w:rsidRPr="006F19A3">
        <w:rPr>
          <w:rFonts w:asciiTheme="minorHAnsi" w:hAnsiTheme="minorHAnsi" w:cs="Arial"/>
          <w:i/>
        </w:rPr>
        <w:t>Delusional</w:t>
      </w:r>
      <w:proofErr w:type="spellEnd"/>
      <w:r w:rsidR="006F19A3" w:rsidRPr="006F19A3">
        <w:rPr>
          <w:rFonts w:asciiTheme="minorHAnsi" w:hAnsiTheme="minorHAnsi" w:cs="Arial"/>
          <w:i/>
        </w:rPr>
        <w:t xml:space="preserve"> </w:t>
      </w:r>
      <w:r w:rsidR="006F19A3">
        <w:rPr>
          <w:rFonts w:asciiTheme="minorHAnsi" w:hAnsiTheme="minorHAnsi" w:cs="Arial"/>
        </w:rPr>
        <w:t>von 1994.</w:t>
      </w:r>
    </w:p>
    <w:p w:rsidR="00947708" w:rsidRDefault="00947708" w:rsidP="00720E20">
      <w:pPr>
        <w:jc w:val="both"/>
        <w:rPr>
          <w:rFonts w:asciiTheme="minorHAnsi" w:hAnsiTheme="minorHAnsi" w:cs="Arial"/>
        </w:rPr>
      </w:pPr>
    </w:p>
    <w:p w:rsidR="00720E20" w:rsidRDefault="00947708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Der erste Ausstellungsraum präsentiert eine Reihe von Bildern und Videos von </w:t>
      </w:r>
      <w:r w:rsidRPr="00947708">
        <w:rPr>
          <w:rFonts w:asciiTheme="minorHAnsi" w:hAnsiTheme="minorHAnsi" w:cs="Arial"/>
          <w:b/>
        </w:rPr>
        <w:t xml:space="preserve">Yoko </w:t>
      </w:r>
      <w:proofErr w:type="spellStart"/>
      <w:r w:rsidRPr="00947708">
        <w:rPr>
          <w:rFonts w:asciiTheme="minorHAnsi" w:hAnsiTheme="minorHAnsi" w:cs="Arial"/>
          <w:b/>
        </w:rPr>
        <w:t>Ono</w:t>
      </w:r>
      <w:proofErr w:type="spellEnd"/>
      <w:r>
        <w:rPr>
          <w:rFonts w:asciiTheme="minorHAnsi" w:hAnsiTheme="minorHAnsi" w:cs="Arial"/>
        </w:rPr>
        <w:t xml:space="preserve">, einer Pionierin der Body Art. Sie war schon in den 1950er Jahren in der </w:t>
      </w:r>
      <w:proofErr w:type="spellStart"/>
      <w:r>
        <w:rPr>
          <w:rFonts w:asciiTheme="minorHAnsi" w:hAnsiTheme="minorHAnsi" w:cs="Arial"/>
        </w:rPr>
        <w:t>Fluxus</w:t>
      </w:r>
      <w:proofErr w:type="spellEnd"/>
      <w:r>
        <w:rPr>
          <w:rFonts w:asciiTheme="minorHAnsi" w:hAnsiTheme="minorHAnsi" w:cs="Arial"/>
        </w:rPr>
        <w:t xml:space="preserve">-Bewegung aktiv, die die Grundlagen für die Entwicklung dieser Ausdrucksform legte. Zu sehen sind Fotografien und das berühmte Video der Performance </w:t>
      </w:r>
      <w:r w:rsidRPr="00947708">
        <w:rPr>
          <w:rFonts w:asciiTheme="minorHAnsi" w:hAnsiTheme="minorHAnsi" w:cs="Arial"/>
          <w:i/>
        </w:rPr>
        <w:t>Cut Piece</w:t>
      </w:r>
      <w:r>
        <w:rPr>
          <w:rFonts w:asciiTheme="minorHAnsi" w:hAnsiTheme="minorHAnsi" w:cs="Arial"/>
        </w:rPr>
        <w:t xml:space="preserve"> (1965), gefolgt von Aufnahmen, die während der Performance </w:t>
      </w:r>
      <w:proofErr w:type="spellStart"/>
      <w:r w:rsidRPr="00947708">
        <w:rPr>
          <w:rFonts w:asciiTheme="minorHAnsi" w:hAnsiTheme="minorHAnsi" w:cs="Arial"/>
          <w:i/>
        </w:rPr>
        <w:t>Bed</w:t>
      </w:r>
      <w:proofErr w:type="spellEnd"/>
      <w:r w:rsidRPr="00947708">
        <w:rPr>
          <w:rFonts w:asciiTheme="minorHAnsi" w:hAnsiTheme="minorHAnsi" w:cs="Arial"/>
          <w:i/>
        </w:rPr>
        <w:t xml:space="preserve"> In</w:t>
      </w:r>
      <w:r>
        <w:rPr>
          <w:rFonts w:asciiTheme="minorHAnsi" w:hAnsiTheme="minorHAnsi" w:cs="Arial"/>
        </w:rPr>
        <w:t xml:space="preserve"> (1969) mit Ehemann John Lennon entstanden.</w:t>
      </w:r>
    </w:p>
    <w:p w:rsidR="00A463A3" w:rsidRDefault="00A463A3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Im Anschluss sind mehrere Fotos und Videos der Künstlerin </w:t>
      </w:r>
      <w:r w:rsidRPr="00A463A3">
        <w:rPr>
          <w:rFonts w:asciiTheme="minorHAnsi" w:hAnsiTheme="minorHAnsi" w:cs="Arial"/>
          <w:b/>
          <w:color w:val="292626"/>
        </w:rPr>
        <w:t xml:space="preserve">Marina </w:t>
      </w:r>
      <w:proofErr w:type="spellStart"/>
      <w:r w:rsidRPr="00A463A3">
        <w:rPr>
          <w:rFonts w:asciiTheme="minorHAnsi" w:hAnsiTheme="minorHAnsi" w:cs="Arial"/>
          <w:b/>
          <w:color w:val="292626"/>
        </w:rPr>
        <w:t>Abramovic</w:t>
      </w:r>
      <w:proofErr w:type="spellEnd"/>
      <w:r w:rsidRPr="00A463A3">
        <w:rPr>
          <w:rFonts w:asciiTheme="minorHAnsi" w:hAnsiTheme="minorHAnsi" w:cs="Arial"/>
          <w:color w:val="292626"/>
        </w:rPr>
        <w:t xml:space="preserve"> </w:t>
      </w:r>
      <w:r>
        <w:rPr>
          <w:rFonts w:asciiTheme="minorHAnsi" w:hAnsiTheme="minorHAnsi" w:cs="Arial"/>
        </w:rPr>
        <w:t xml:space="preserve">zu sehen, </w:t>
      </w:r>
      <w:r w:rsidR="00CA2660">
        <w:rPr>
          <w:rFonts w:asciiTheme="minorHAnsi" w:hAnsiTheme="minorHAnsi" w:cs="Arial"/>
        </w:rPr>
        <w:t xml:space="preserve">die berühmt ist </w:t>
      </w:r>
      <w:r w:rsidR="00B2017D">
        <w:rPr>
          <w:rFonts w:asciiTheme="minorHAnsi" w:hAnsiTheme="minorHAnsi" w:cs="Arial"/>
        </w:rPr>
        <w:t xml:space="preserve">für ihre extremen Performances, in denen sie die Grenzen des körperlich Erträglichen </w:t>
      </w:r>
      <w:r w:rsidR="0027095C">
        <w:rPr>
          <w:rFonts w:asciiTheme="minorHAnsi" w:hAnsiTheme="minorHAnsi" w:cs="Arial"/>
        </w:rPr>
        <w:t xml:space="preserve">und </w:t>
      </w:r>
      <w:r w:rsidR="00B2017D">
        <w:rPr>
          <w:rFonts w:asciiTheme="minorHAnsi" w:hAnsiTheme="minorHAnsi" w:cs="Arial"/>
        </w:rPr>
        <w:t xml:space="preserve">die </w:t>
      </w:r>
      <w:r w:rsidR="0027095C">
        <w:rPr>
          <w:rFonts w:asciiTheme="minorHAnsi" w:hAnsiTheme="minorHAnsi" w:cs="Arial"/>
        </w:rPr>
        <w:t xml:space="preserve">Potenziale </w:t>
      </w:r>
      <w:r w:rsidR="00B2017D">
        <w:rPr>
          <w:rFonts w:asciiTheme="minorHAnsi" w:hAnsiTheme="minorHAnsi" w:cs="Arial"/>
        </w:rPr>
        <w:t xml:space="preserve">des Geistes und der Konzentration auslotet. </w:t>
      </w:r>
      <w:r w:rsidR="00CA2660">
        <w:rPr>
          <w:rFonts w:asciiTheme="minorHAnsi" w:hAnsiTheme="minorHAnsi" w:cs="Arial"/>
        </w:rPr>
        <w:t xml:space="preserve">Es folgen ein Video und Fotos von </w:t>
      </w:r>
      <w:r w:rsidR="00CA2660" w:rsidRPr="00CA2660">
        <w:rPr>
          <w:rFonts w:asciiTheme="minorHAnsi" w:hAnsiTheme="minorHAnsi" w:cs="Arial"/>
          <w:color w:val="292626"/>
        </w:rPr>
        <w:t xml:space="preserve">Mario </w:t>
      </w:r>
      <w:proofErr w:type="spellStart"/>
      <w:r w:rsidR="00CA2660" w:rsidRPr="00CA2660">
        <w:rPr>
          <w:rFonts w:asciiTheme="minorHAnsi" w:hAnsiTheme="minorHAnsi" w:cs="Arial"/>
          <w:color w:val="292626"/>
        </w:rPr>
        <w:t>Carbone</w:t>
      </w:r>
      <w:proofErr w:type="spellEnd"/>
      <w:r w:rsidR="00CA2660">
        <w:rPr>
          <w:rFonts w:asciiTheme="minorHAnsi" w:hAnsiTheme="minorHAnsi" w:cs="Arial"/>
          <w:color w:val="292626"/>
        </w:rPr>
        <w:t xml:space="preserve"> der Performance </w:t>
      </w:r>
      <w:proofErr w:type="spellStart"/>
      <w:r w:rsidR="00CA2660" w:rsidRPr="00CA2660">
        <w:rPr>
          <w:rFonts w:asciiTheme="minorHAnsi" w:hAnsiTheme="minorHAnsi" w:cs="Arial"/>
          <w:i/>
          <w:color w:val="292626"/>
        </w:rPr>
        <w:t>Imponderabilia</w:t>
      </w:r>
      <w:proofErr w:type="spellEnd"/>
      <w:r w:rsidR="00CA2660">
        <w:rPr>
          <w:rFonts w:asciiTheme="minorHAnsi" w:hAnsiTheme="minorHAnsi" w:cs="Arial"/>
          <w:color w:val="292626"/>
        </w:rPr>
        <w:t xml:space="preserve">, die </w:t>
      </w:r>
      <w:proofErr w:type="spellStart"/>
      <w:r w:rsidR="00CA2660">
        <w:rPr>
          <w:rFonts w:asciiTheme="minorHAnsi" w:hAnsiTheme="minorHAnsi" w:cs="Arial"/>
          <w:color w:val="292626"/>
        </w:rPr>
        <w:t>Abramovic</w:t>
      </w:r>
      <w:proofErr w:type="spellEnd"/>
      <w:r w:rsidR="00CA2660">
        <w:rPr>
          <w:rFonts w:asciiTheme="minorHAnsi" w:hAnsiTheme="minorHAnsi" w:cs="Arial"/>
          <w:color w:val="292626"/>
        </w:rPr>
        <w:t xml:space="preserve"> </w:t>
      </w:r>
      <w:r w:rsidR="00D17EAA">
        <w:rPr>
          <w:rFonts w:asciiTheme="minorHAnsi" w:hAnsiTheme="minorHAnsi" w:cs="Arial"/>
          <w:color w:val="292626"/>
        </w:rPr>
        <w:t xml:space="preserve">1977 </w:t>
      </w:r>
      <w:r w:rsidR="00CA2660">
        <w:rPr>
          <w:rFonts w:asciiTheme="minorHAnsi" w:hAnsiTheme="minorHAnsi" w:cs="Arial"/>
          <w:color w:val="292626"/>
        </w:rPr>
        <w:t xml:space="preserve">zusammen mit dem Künstler und Lebensgefährten </w:t>
      </w:r>
      <w:proofErr w:type="spellStart"/>
      <w:r w:rsidR="00CA2660">
        <w:rPr>
          <w:rFonts w:asciiTheme="minorHAnsi" w:hAnsiTheme="minorHAnsi" w:cs="Arial"/>
          <w:color w:val="292626"/>
        </w:rPr>
        <w:t>Ulay</w:t>
      </w:r>
      <w:proofErr w:type="spellEnd"/>
      <w:r w:rsidR="00CA2660">
        <w:rPr>
          <w:rFonts w:asciiTheme="minorHAnsi" w:hAnsiTheme="minorHAnsi" w:cs="Arial"/>
          <w:color w:val="292626"/>
        </w:rPr>
        <w:t xml:space="preserve"> durchführte</w:t>
      </w:r>
      <w:r w:rsidR="00111A53">
        <w:rPr>
          <w:rFonts w:asciiTheme="minorHAnsi" w:hAnsiTheme="minorHAnsi" w:cs="Arial"/>
          <w:color w:val="292626"/>
        </w:rPr>
        <w:t>.</w:t>
      </w:r>
    </w:p>
    <w:p w:rsidR="00D17EAA" w:rsidRPr="00720A6B" w:rsidRDefault="00D17EAA" w:rsidP="00720E20">
      <w:pPr>
        <w:jc w:val="both"/>
        <w:rPr>
          <w:rFonts w:asciiTheme="minorHAnsi" w:hAnsiTheme="minorHAnsi" w:cs="Arial"/>
          <w:color w:val="292626"/>
        </w:rPr>
      </w:pPr>
    </w:p>
    <w:p w:rsidR="00A463A3" w:rsidRDefault="00A463A3" w:rsidP="00A463A3">
      <w:pPr>
        <w:jc w:val="both"/>
        <w:rPr>
          <w:rFonts w:asciiTheme="minorHAnsi" w:hAnsiTheme="minorHAnsi" w:cs="Arial"/>
        </w:rPr>
      </w:pPr>
      <w:r w:rsidRPr="00D17EAA">
        <w:rPr>
          <w:rFonts w:asciiTheme="minorHAnsi" w:hAnsiTheme="minorHAnsi" w:cs="Arial"/>
        </w:rPr>
        <w:t xml:space="preserve">Der zweite Ausstellungsraum </w:t>
      </w:r>
      <w:r w:rsidR="00D17EAA" w:rsidRPr="00D17EAA">
        <w:rPr>
          <w:rFonts w:asciiTheme="minorHAnsi" w:hAnsiTheme="minorHAnsi" w:cs="Arial"/>
        </w:rPr>
        <w:t xml:space="preserve">präsentiert die Performance </w:t>
      </w:r>
      <w:r w:rsidR="00D17EAA" w:rsidRPr="00D17EAA">
        <w:rPr>
          <w:rFonts w:asciiTheme="minorHAnsi" w:hAnsiTheme="minorHAnsi"/>
          <w:i/>
          <w:lang w:eastAsia="de-DE"/>
        </w:rPr>
        <w:t xml:space="preserve">Blood </w:t>
      </w:r>
      <w:proofErr w:type="spellStart"/>
      <w:r w:rsidR="00D17EAA" w:rsidRPr="00D17EAA">
        <w:rPr>
          <w:rFonts w:asciiTheme="minorHAnsi" w:hAnsiTheme="minorHAnsi"/>
          <w:i/>
          <w:lang w:eastAsia="de-DE"/>
        </w:rPr>
        <w:t>sign</w:t>
      </w:r>
      <w:proofErr w:type="spellEnd"/>
      <w:r w:rsidR="00D17EAA" w:rsidRPr="00D17EAA">
        <w:rPr>
          <w:rFonts w:asciiTheme="minorHAnsi" w:hAnsiTheme="minorHAnsi" w:cs="Arial"/>
          <w:i/>
        </w:rPr>
        <w:t xml:space="preserve"> </w:t>
      </w:r>
      <w:r w:rsidR="00D17EAA" w:rsidRPr="00D17EAA">
        <w:rPr>
          <w:rFonts w:asciiTheme="minorHAnsi" w:hAnsiTheme="minorHAnsi"/>
          <w:lang w:eastAsia="de-DE"/>
        </w:rPr>
        <w:t xml:space="preserve">(1972) </w:t>
      </w:r>
      <w:r w:rsidR="00D17EAA" w:rsidRPr="00D17EAA">
        <w:rPr>
          <w:rFonts w:asciiTheme="minorHAnsi" w:hAnsiTheme="minorHAnsi" w:cs="Arial"/>
        </w:rPr>
        <w:t xml:space="preserve">der kubanischen Künstlerin </w:t>
      </w:r>
      <w:r w:rsidR="00D17EAA" w:rsidRPr="00D17EAA">
        <w:rPr>
          <w:rFonts w:asciiTheme="minorHAnsi" w:hAnsiTheme="minorHAnsi"/>
          <w:b/>
          <w:lang w:eastAsia="de-DE"/>
        </w:rPr>
        <w:t xml:space="preserve">Ana </w:t>
      </w:r>
      <w:proofErr w:type="spellStart"/>
      <w:r w:rsidR="00D17EAA" w:rsidRPr="00D17EAA">
        <w:rPr>
          <w:rFonts w:asciiTheme="minorHAnsi" w:hAnsiTheme="minorHAnsi"/>
          <w:b/>
          <w:lang w:eastAsia="de-DE"/>
        </w:rPr>
        <w:t>Mendieta</w:t>
      </w:r>
      <w:proofErr w:type="spellEnd"/>
      <w:r w:rsidR="00D17EAA" w:rsidRPr="00D17EAA">
        <w:rPr>
          <w:rFonts w:asciiTheme="minorHAnsi" w:hAnsiTheme="minorHAnsi" w:cs="Arial"/>
        </w:rPr>
        <w:t xml:space="preserve">, deren </w:t>
      </w:r>
      <w:r w:rsidR="00D17EAA">
        <w:rPr>
          <w:rFonts w:asciiTheme="minorHAnsi" w:hAnsiTheme="minorHAnsi" w:cs="Arial"/>
        </w:rPr>
        <w:t xml:space="preserve">Arbeiten </w:t>
      </w:r>
      <w:r w:rsidR="00F80F99">
        <w:rPr>
          <w:rFonts w:asciiTheme="minorHAnsi" w:hAnsiTheme="minorHAnsi" w:cs="Arial"/>
        </w:rPr>
        <w:t>den rituellen Charakter der alten indigenen Kulturen und eine starke transkulturelle Verwurzelung</w:t>
      </w:r>
      <w:r w:rsidR="0062787C" w:rsidRPr="0062787C">
        <w:rPr>
          <w:rFonts w:asciiTheme="minorHAnsi" w:hAnsiTheme="minorHAnsi" w:cs="Arial"/>
        </w:rPr>
        <w:t xml:space="preserve"> </w:t>
      </w:r>
      <w:r w:rsidR="0062787C">
        <w:rPr>
          <w:rFonts w:asciiTheme="minorHAnsi" w:hAnsiTheme="minorHAnsi" w:cs="Arial"/>
        </w:rPr>
        <w:t>zum Ausdruck bringen</w:t>
      </w:r>
      <w:r w:rsidR="00F80F99">
        <w:rPr>
          <w:rFonts w:asciiTheme="minorHAnsi" w:hAnsiTheme="minorHAnsi" w:cs="Arial"/>
        </w:rPr>
        <w:t xml:space="preserve">, aber auch </w:t>
      </w:r>
      <w:r w:rsidR="00DD7303">
        <w:rPr>
          <w:rFonts w:asciiTheme="minorHAnsi" w:hAnsiTheme="minorHAnsi" w:cs="Arial"/>
        </w:rPr>
        <w:t xml:space="preserve">die </w:t>
      </w:r>
      <w:r w:rsidR="0062787C">
        <w:rPr>
          <w:rFonts w:asciiTheme="minorHAnsi" w:hAnsiTheme="minorHAnsi" w:cs="Arial"/>
        </w:rPr>
        <w:t xml:space="preserve">permanent erlebte </w:t>
      </w:r>
      <w:r w:rsidR="0096549F">
        <w:rPr>
          <w:rFonts w:asciiTheme="minorHAnsi" w:hAnsiTheme="minorHAnsi" w:cs="Arial"/>
        </w:rPr>
        <w:t>Einsamkeit</w:t>
      </w:r>
      <w:r w:rsidR="0062787C">
        <w:rPr>
          <w:rFonts w:asciiTheme="minorHAnsi" w:hAnsiTheme="minorHAnsi" w:cs="Arial"/>
        </w:rPr>
        <w:t xml:space="preserve"> des </w:t>
      </w:r>
      <w:r w:rsidR="0096549F">
        <w:rPr>
          <w:rFonts w:asciiTheme="minorHAnsi" w:hAnsiTheme="minorHAnsi" w:cs="Arial"/>
        </w:rPr>
        <w:t>Körper</w:t>
      </w:r>
      <w:r w:rsidR="0062787C">
        <w:rPr>
          <w:rFonts w:asciiTheme="minorHAnsi" w:hAnsiTheme="minorHAnsi" w:cs="Arial"/>
        </w:rPr>
        <w:t>s,</w:t>
      </w:r>
      <w:r w:rsidR="0096549F">
        <w:rPr>
          <w:rFonts w:asciiTheme="minorHAnsi" w:hAnsiTheme="minorHAnsi" w:cs="Arial"/>
        </w:rPr>
        <w:t xml:space="preserve"> </w:t>
      </w:r>
      <w:r w:rsidR="0062787C">
        <w:rPr>
          <w:rFonts w:asciiTheme="minorHAnsi" w:hAnsiTheme="minorHAnsi" w:cs="Arial"/>
        </w:rPr>
        <w:t xml:space="preserve">der </w:t>
      </w:r>
      <w:r w:rsidR="00B419C0">
        <w:rPr>
          <w:rFonts w:asciiTheme="minorHAnsi" w:hAnsiTheme="minorHAnsi" w:cs="Arial"/>
        </w:rPr>
        <w:t xml:space="preserve">seiner </w:t>
      </w:r>
      <w:r w:rsidR="0096549F">
        <w:rPr>
          <w:rFonts w:asciiTheme="minorHAnsi" w:hAnsiTheme="minorHAnsi" w:cs="Arial"/>
        </w:rPr>
        <w:t xml:space="preserve">Umgebung und den Naturelementen ausgesetzt ist. </w:t>
      </w:r>
      <w:r w:rsidR="00B419C0">
        <w:rPr>
          <w:rFonts w:asciiTheme="minorHAnsi" w:hAnsiTheme="minorHAnsi" w:cs="Arial"/>
        </w:rPr>
        <w:t xml:space="preserve">In Dialog zu dieser Arbeit tritt eine Fotografie aus </w:t>
      </w:r>
      <w:proofErr w:type="spellStart"/>
      <w:r w:rsidR="0062787C" w:rsidRPr="0062787C">
        <w:rPr>
          <w:rFonts w:asciiTheme="minorHAnsi" w:hAnsiTheme="minorHAnsi"/>
          <w:i/>
        </w:rPr>
        <w:t>Azione</w:t>
      </w:r>
      <w:proofErr w:type="spellEnd"/>
      <w:r w:rsidR="0062787C" w:rsidRPr="0062787C">
        <w:rPr>
          <w:rFonts w:asciiTheme="minorHAnsi" w:hAnsiTheme="minorHAnsi"/>
          <w:i/>
        </w:rPr>
        <w:t xml:space="preserve"> sentimentale</w:t>
      </w:r>
      <w:r w:rsidR="0062787C" w:rsidRPr="0062787C">
        <w:rPr>
          <w:rFonts w:asciiTheme="minorHAnsi" w:hAnsiTheme="minorHAnsi" w:cs="Arial"/>
          <w:i/>
        </w:rPr>
        <w:t xml:space="preserve"> </w:t>
      </w:r>
      <w:r w:rsidR="0062787C" w:rsidRPr="0062787C">
        <w:rPr>
          <w:rFonts w:asciiTheme="minorHAnsi" w:hAnsiTheme="minorHAnsi"/>
        </w:rPr>
        <w:t xml:space="preserve">(1973) </w:t>
      </w:r>
      <w:r w:rsidR="00B419C0">
        <w:rPr>
          <w:rFonts w:asciiTheme="minorHAnsi" w:hAnsiTheme="minorHAnsi" w:cs="Arial"/>
        </w:rPr>
        <w:t>von</w:t>
      </w:r>
      <w:r w:rsidR="0062787C" w:rsidRPr="0062787C">
        <w:rPr>
          <w:rFonts w:asciiTheme="minorHAnsi" w:hAnsiTheme="minorHAnsi"/>
          <w:b/>
        </w:rPr>
        <w:t xml:space="preserve"> Gina </w:t>
      </w:r>
      <w:proofErr w:type="spellStart"/>
      <w:r w:rsidR="0062787C" w:rsidRPr="0062787C">
        <w:rPr>
          <w:rFonts w:asciiTheme="minorHAnsi" w:hAnsiTheme="minorHAnsi"/>
          <w:b/>
        </w:rPr>
        <w:t>Pane</w:t>
      </w:r>
      <w:proofErr w:type="spellEnd"/>
      <w:r w:rsidR="00B419C0">
        <w:rPr>
          <w:rFonts w:asciiTheme="minorHAnsi" w:hAnsiTheme="minorHAnsi" w:cs="Arial"/>
        </w:rPr>
        <w:t xml:space="preserve">, </w:t>
      </w:r>
      <w:r w:rsidR="0062787C">
        <w:rPr>
          <w:rFonts w:asciiTheme="minorHAnsi" w:hAnsiTheme="minorHAnsi" w:cs="Arial"/>
        </w:rPr>
        <w:t xml:space="preserve">einer der großen Vertreterinnen der Body Art in Italien. </w:t>
      </w:r>
      <w:proofErr w:type="spellStart"/>
      <w:r w:rsidR="0062787C">
        <w:rPr>
          <w:rFonts w:asciiTheme="minorHAnsi" w:hAnsiTheme="minorHAnsi" w:cs="Arial"/>
        </w:rPr>
        <w:t>Panes</w:t>
      </w:r>
      <w:proofErr w:type="spellEnd"/>
      <w:r w:rsidR="0062787C">
        <w:rPr>
          <w:rFonts w:asciiTheme="minorHAnsi" w:hAnsiTheme="minorHAnsi" w:cs="Arial"/>
        </w:rPr>
        <w:t xml:space="preserve"> Arbeit ist vielfältig und komplex, bedient sich verschiedener Techniken</w:t>
      </w:r>
      <w:r w:rsidR="00A00368">
        <w:rPr>
          <w:rFonts w:asciiTheme="minorHAnsi" w:hAnsiTheme="minorHAnsi" w:cs="Arial"/>
        </w:rPr>
        <w:t xml:space="preserve"> </w:t>
      </w:r>
      <w:r w:rsidR="0062787C">
        <w:rPr>
          <w:rFonts w:asciiTheme="minorHAnsi" w:hAnsiTheme="minorHAnsi" w:cs="Arial"/>
        </w:rPr>
        <w:t xml:space="preserve">und ist stets auf der Suche nach einem dialektischen Gleichgewicht mit dem Publikum, </w:t>
      </w:r>
      <w:r w:rsidR="00244EC4">
        <w:rPr>
          <w:rFonts w:asciiTheme="minorHAnsi" w:hAnsiTheme="minorHAnsi" w:cs="Arial"/>
        </w:rPr>
        <w:t xml:space="preserve">das </w:t>
      </w:r>
      <w:r w:rsidR="009F3428">
        <w:rPr>
          <w:rFonts w:asciiTheme="minorHAnsi" w:hAnsiTheme="minorHAnsi" w:cs="Arial"/>
        </w:rPr>
        <w:t xml:space="preserve">körperlich und </w:t>
      </w:r>
      <w:r w:rsidR="00244EC4">
        <w:rPr>
          <w:rFonts w:asciiTheme="minorHAnsi" w:hAnsiTheme="minorHAnsi" w:cs="Arial"/>
        </w:rPr>
        <w:t xml:space="preserve">vor allem mental </w:t>
      </w:r>
      <w:r w:rsidR="009F3428">
        <w:rPr>
          <w:rFonts w:asciiTheme="minorHAnsi" w:hAnsiTheme="minorHAnsi" w:cs="Arial"/>
        </w:rPr>
        <w:t>involviert wird.</w:t>
      </w:r>
    </w:p>
    <w:p w:rsidR="009F3428" w:rsidRPr="00D17EAA" w:rsidRDefault="0036720B" w:rsidP="00A463A3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Die japanische Künstlerin </w:t>
      </w:r>
      <w:proofErr w:type="spellStart"/>
      <w:r w:rsidRPr="0036720B">
        <w:rPr>
          <w:rFonts w:asciiTheme="minorHAnsi" w:hAnsiTheme="minorHAnsi" w:cs="Arial"/>
          <w:b/>
        </w:rPr>
        <w:t>Yayoi</w:t>
      </w:r>
      <w:proofErr w:type="spellEnd"/>
      <w:r w:rsidRPr="0036720B">
        <w:rPr>
          <w:rFonts w:asciiTheme="minorHAnsi" w:hAnsiTheme="minorHAnsi" w:cs="Arial"/>
          <w:b/>
        </w:rPr>
        <w:t xml:space="preserve"> </w:t>
      </w:r>
      <w:proofErr w:type="spellStart"/>
      <w:r w:rsidRPr="0036720B">
        <w:rPr>
          <w:rFonts w:asciiTheme="minorHAnsi" w:hAnsiTheme="minorHAnsi" w:cs="Arial"/>
          <w:b/>
        </w:rPr>
        <w:t>Kusama</w:t>
      </w:r>
      <w:proofErr w:type="spellEnd"/>
      <w:r>
        <w:rPr>
          <w:rFonts w:asciiTheme="minorHAnsi" w:hAnsiTheme="minorHAnsi" w:cs="Arial"/>
        </w:rPr>
        <w:t xml:space="preserve"> – heute bekannt für ihre obsessiv-</w:t>
      </w:r>
      <w:proofErr w:type="spellStart"/>
      <w:r>
        <w:rPr>
          <w:rFonts w:asciiTheme="minorHAnsi" w:hAnsiTheme="minorHAnsi" w:cs="Arial"/>
        </w:rPr>
        <w:t>halluzinatorischen</w:t>
      </w:r>
      <w:proofErr w:type="spellEnd"/>
      <w:r>
        <w:rPr>
          <w:rFonts w:asciiTheme="minorHAnsi" w:hAnsiTheme="minorHAnsi" w:cs="Arial"/>
        </w:rPr>
        <w:t xml:space="preserve"> Bilder und Rauminstallationen – war Ende der 1960er Jahre in New York als Performerin und Künstlerin in gewagten Outfits aktiv und stand der Hippiebewegung nahe. </w:t>
      </w:r>
      <w:r w:rsidR="007E2484">
        <w:rPr>
          <w:rFonts w:asciiTheme="minorHAnsi" w:hAnsiTheme="minorHAnsi" w:cs="Arial"/>
        </w:rPr>
        <w:t xml:space="preserve">Aus dieser Zeit datiert die </w:t>
      </w:r>
      <w:r w:rsidR="001F581A">
        <w:rPr>
          <w:rFonts w:asciiTheme="minorHAnsi" w:hAnsiTheme="minorHAnsi" w:cs="Arial"/>
        </w:rPr>
        <w:t xml:space="preserve">Aufnahme </w:t>
      </w:r>
      <w:r w:rsidR="007E2484">
        <w:rPr>
          <w:rFonts w:asciiTheme="minorHAnsi" w:hAnsiTheme="minorHAnsi" w:cs="Arial"/>
        </w:rPr>
        <w:t>einer Performance</w:t>
      </w:r>
      <w:r w:rsidR="00720A6B">
        <w:rPr>
          <w:rFonts w:asciiTheme="minorHAnsi" w:hAnsiTheme="minorHAnsi" w:cs="Arial"/>
        </w:rPr>
        <w:t xml:space="preserve">, </w:t>
      </w:r>
      <w:r w:rsidR="0068485A">
        <w:rPr>
          <w:rFonts w:asciiTheme="minorHAnsi" w:hAnsiTheme="minorHAnsi" w:cs="Arial"/>
        </w:rPr>
        <w:t xml:space="preserve">die </w:t>
      </w:r>
      <w:r w:rsidR="007E2484">
        <w:rPr>
          <w:rFonts w:asciiTheme="minorHAnsi" w:hAnsiTheme="minorHAnsi" w:cs="Arial"/>
        </w:rPr>
        <w:t>in der Ausstellung</w:t>
      </w:r>
      <w:r w:rsidR="00720A6B">
        <w:rPr>
          <w:rFonts w:asciiTheme="minorHAnsi" w:hAnsiTheme="minorHAnsi" w:cs="Arial"/>
        </w:rPr>
        <w:t xml:space="preserve"> </w:t>
      </w:r>
      <w:r w:rsidR="0068485A">
        <w:rPr>
          <w:rFonts w:asciiTheme="minorHAnsi" w:hAnsiTheme="minorHAnsi" w:cs="Arial"/>
        </w:rPr>
        <w:t>zu sehen ist</w:t>
      </w:r>
      <w:r w:rsidR="007E2484">
        <w:rPr>
          <w:rFonts w:asciiTheme="minorHAnsi" w:hAnsiTheme="minorHAnsi" w:cs="Arial"/>
        </w:rPr>
        <w:t>.</w:t>
      </w:r>
    </w:p>
    <w:p w:rsidR="00241E44" w:rsidRDefault="00241E44" w:rsidP="00720E20">
      <w:pPr>
        <w:jc w:val="both"/>
        <w:rPr>
          <w:rFonts w:asciiTheme="minorHAnsi" w:hAnsiTheme="minorHAnsi" w:cs="Arial"/>
        </w:rPr>
      </w:pPr>
    </w:p>
    <w:p w:rsidR="001F581A" w:rsidRDefault="001F581A" w:rsidP="00720E2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Die Ausstellung fährt mit einem Werk</w:t>
      </w:r>
      <w:r w:rsidRPr="001F581A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fort, dessen Poetik sich um den feministischen Protest gegen psychische und physische Gewalt gegen Frauen dreht, </w:t>
      </w:r>
      <w:r w:rsidR="00E42AD6">
        <w:rPr>
          <w:rFonts w:asciiTheme="minorHAnsi" w:hAnsiTheme="minorHAnsi" w:cs="Arial"/>
        </w:rPr>
        <w:t>auch</w:t>
      </w:r>
      <w:r>
        <w:rPr>
          <w:rFonts w:asciiTheme="minorHAnsi" w:hAnsiTheme="minorHAnsi" w:cs="Arial"/>
        </w:rPr>
        <w:t xml:space="preserve"> gegen die österreichische Künstlerin </w:t>
      </w:r>
      <w:proofErr w:type="spellStart"/>
      <w:r w:rsidRPr="001F581A">
        <w:rPr>
          <w:rFonts w:asciiTheme="minorHAnsi" w:hAnsiTheme="minorHAnsi" w:cs="Arial"/>
          <w:b/>
        </w:rPr>
        <w:t>Valie</w:t>
      </w:r>
      <w:proofErr w:type="spellEnd"/>
      <w:r w:rsidRPr="001F581A">
        <w:rPr>
          <w:rFonts w:asciiTheme="minorHAnsi" w:hAnsiTheme="minorHAnsi" w:cs="Arial"/>
          <w:b/>
        </w:rPr>
        <w:t xml:space="preserve"> Export</w:t>
      </w:r>
      <w:r>
        <w:rPr>
          <w:rFonts w:asciiTheme="minorHAnsi" w:hAnsiTheme="minorHAnsi" w:cs="Arial"/>
        </w:rPr>
        <w:t xml:space="preserve">, die </w:t>
      </w:r>
      <w:r w:rsidR="00A12E00">
        <w:rPr>
          <w:rFonts w:asciiTheme="minorHAnsi" w:hAnsiTheme="minorHAnsi" w:cs="Arial"/>
        </w:rPr>
        <w:t xml:space="preserve">sich </w:t>
      </w:r>
      <w:r>
        <w:rPr>
          <w:rFonts w:asciiTheme="minorHAnsi" w:hAnsiTheme="minorHAnsi" w:cs="Arial"/>
        </w:rPr>
        <w:t xml:space="preserve">mit ihrem Pseudonym </w:t>
      </w:r>
      <w:r w:rsidR="00A12E00">
        <w:rPr>
          <w:rFonts w:asciiTheme="minorHAnsi" w:hAnsiTheme="minorHAnsi" w:cs="Arial"/>
        </w:rPr>
        <w:t xml:space="preserve">der </w:t>
      </w:r>
      <w:r>
        <w:rPr>
          <w:rFonts w:asciiTheme="minorHAnsi" w:hAnsiTheme="minorHAnsi" w:cs="Arial"/>
        </w:rPr>
        <w:t xml:space="preserve">Nachnamen des Vaters und des Ehemannes </w:t>
      </w:r>
      <w:r w:rsidR="00A12E00">
        <w:rPr>
          <w:rFonts w:asciiTheme="minorHAnsi" w:hAnsiTheme="minorHAnsi" w:cs="Arial"/>
        </w:rPr>
        <w:lastRenderedPageBreak/>
        <w:t xml:space="preserve">entledigte </w:t>
      </w:r>
      <w:r>
        <w:rPr>
          <w:rFonts w:asciiTheme="minorHAnsi" w:hAnsiTheme="minorHAnsi" w:cs="Arial"/>
        </w:rPr>
        <w:t xml:space="preserve">und </w:t>
      </w:r>
      <w:r w:rsidR="00132304">
        <w:rPr>
          <w:rFonts w:asciiTheme="minorHAnsi" w:hAnsiTheme="minorHAnsi" w:cs="Arial"/>
        </w:rPr>
        <w:t xml:space="preserve">sie durch </w:t>
      </w:r>
      <w:r>
        <w:rPr>
          <w:rFonts w:asciiTheme="minorHAnsi" w:hAnsiTheme="minorHAnsi" w:cs="Arial"/>
        </w:rPr>
        <w:t xml:space="preserve">einen Schriftzug </w:t>
      </w:r>
      <w:r w:rsidR="00132304">
        <w:rPr>
          <w:rFonts w:asciiTheme="minorHAnsi" w:hAnsiTheme="minorHAnsi" w:cs="Arial"/>
        </w:rPr>
        <w:t>er</w:t>
      </w:r>
      <w:r>
        <w:rPr>
          <w:rFonts w:asciiTheme="minorHAnsi" w:hAnsiTheme="minorHAnsi" w:cs="Arial"/>
        </w:rPr>
        <w:t>setzt</w:t>
      </w:r>
      <w:r w:rsidR="00A12E00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, der auf die österreichische Zigarettenmarke „Export Smart“ verweist. </w:t>
      </w:r>
      <w:r w:rsidR="00DC5C94">
        <w:rPr>
          <w:rFonts w:asciiTheme="minorHAnsi" w:hAnsiTheme="minorHAnsi" w:cs="Arial"/>
        </w:rPr>
        <w:t xml:space="preserve">Eine weitere wichtige Künstlerin, die für ihre Arbeit über Körper, Sexualität und Gender berühmt wurde, ist die Amerikanerin </w:t>
      </w:r>
      <w:proofErr w:type="spellStart"/>
      <w:r w:rsidR="00DC5C94" w:rsidRPr="00DC5C94">
        <w:rPr>
          <w:rFonts w:asciiTheme="minorHAnsi" w:hAnsiTheme="minorHAnsi" w:cs="Arial"/>
          <w:b/>
        </w:rPr>
        <w:t>Carolee</w:t>
      </w:r>
      <w:proofErr w:type="spellEnd"/>
      <w:r w:rsidR="00DC5C94" w:rsidRPr="00DC5C94">
        <w:rPr>
          <w:rFonts w:asciiTheme="minorHAnsi" w:hAnsiTheme="minorHAnsi" w:cs="Arial"/>
          <w:b/>
        </w:rPr>
        <w:t xml:space="preserve"> Schneemann</w:t>
      </w:r>
      <w:r w:rsidR="00DC5C94">
        <w:rPr>
          <w:rFonts w:asciiTheme="minorHAnsi" w:hAnsiTheme="minorHAnsi" w:cs="Arial"/>
        </w:rPr>
        <w:t xml:space="preserve">. </w:t>
      </w:r>
      <w:r w:rsidR="00132304">
        <w:rPr>
          <w:rFonts w:asciiTheme="minorHAnsi" w:hAnsiTheme="minorHAnsi" w:cs="Arial"/>
        </w:rPr>
        <w:t xml:space="preserve">Die Ausstellung zeigt eine Reihe von Fotografien, die die Performance </w:t>
      </w:r>
      <w:proofErr w:type="spellStart"/>
      <w:r w:rsidR="00132304" w:rsidRPr="00132304">
        <w:rPr>
          <w:rFonts w:asciiTheme="minorHAnsi" w:hAnsiTheme="minorHAnsi"/>
          <w:i/>
        </w:rPr>
        <w:t>Ice</w:t>
      </w:r>
      <w:proofErr w:type="spellEnd"/>
      <w:r w:rsidR="00132304" w:rsidRPr="00132304">
        <w:rPr>
          <w:rFonts w:asciiTheme="minorHAnsi" w:hAnsiTheme="minorHAnsi"/>
          <w:i/>
        </w:rPr>
        <w:t xml:space="preserve"> </w:t>
      </w:r>
      <w:proofErr w:type="spellStart"/>
      <w:r w:rsidR="00132304" w:rsidRPr="00132304">
        <w:rPr>
          <w:rFonts w:asciiTheme="minorHAnsi" w:hAnsiTheme="minorHAnsi"/>
          <w:i/>
        </w:rPr>
        <w:t>naked</w:t>
      </w:r>
      <w:proofErr w:type="spellEnd"/>
      <w:r w:rsidR="00132304" w:rsidRPr="00132304">
        <w:rPr>
          <w:rFonts w:asciiTheme="minorHAnsi" w:hAnsiTheme="minorHAnsi"/>
          <w:i/>
        </w:rPr>
        <w:t xml:space="preserve"> </w:t>
      </w:r>
      <w:proofErr w:type="spellStart"/>
      <w:r w:rsidR="00132304" w:rsidRPr="00132304">
        <w:rPr>
          <w:rFonts w:asciiTheme="minorHAnsi" w:hAnsiTheme="minorHAnsi"/>
          <w:i/>
        </w:rPr>
        <w:t>skating</w:t>
      </w:r>
      <w:proofErr w:type="spellEnd"/>
      <w:r w:rsidR="00132304" w:rsidRPr="00132304">
        <w:rPr>
          <w:rFonts w:asciiTheme="minorHAnsi" w:hAnsiTheme="minorHAnsi" w:cs="Arial"/>
          <w:i/>
        </w:rPr>
        <w:t xml:space="preserve"> </w:t>
      </w:r>
      <w:r w:rsidR="00132304" w:rsidRPr="00132304">
        <w:rPr>
          <w:rFonts w:asciiTheme="minorHAnsi" w:hAnsiTheme="minorHAnsi"/>
        </w:rPr>
        <w:t>(1972)</w:t>
      </w:r>
      <w:r w:rsidR="00132304">
        <w:rPr>
          <w:rFonts w:asciiTheme="minorHAnsi" w:hAnsiTheme="minorHAnsi"/>
        </w:rPr>
        <w:t xml:space="preserve"> </w:t>
      </w:r>
      <w:r w:rsidR="00132304">
        <w:rPr>
          <w:rFonts w:asciiTheme="minorHAnsi" w:hAnsiTheme="minorHAnsi" w:cs="Arial"/>
        </w:rPr>
        <w:t xml:space="preserve">dokumentieren, sowie eine Arbeit aus der außergewöhnlichen Werkserie </w:t>
      </w:r>
      <w:r w:rsidR="00132304" w:rsidRPr="00132304">
        <w:rPr>
          <w:rFonts w:asciiTheme="minorHAnsi" w:hAnsiTheme="minorHAnsi" w:cs="Arial"/>
          <w:i/>
        </w:rPr>
        <w:t xml:space="preserve">Eye Body </w:t>
      </w:r>
      <w:r w:rsidR="00132304">
        <w:rPr>
          <w:rFonts w:asciiTheme="minorHAnsi" w:hAnsiTheme="minorHAnsi" w:cs="Arial"/>
        </w:rPr>
        <w:t xml:space="preserve">(1963). </w:t>
      </w:r>
      <w:r w:rsidR="00132304" w:rsidRPr="00786F79">
        <w:rPr>
          <w:rFonts w:asciiTheme="minorHAnsi" w:hAnsiTheme="minorHAnsi" w:cs="Arial"/>
        </w:rPr>
        <w:t xml:space="preserve">In der Mitte des Raumes </w:t>
      </w:r>
      <w:r w:rsidR="00786F79" w:rsidRPr="00786F79">
        <w:rPr>
          <w:rFonts w:asciiTheme="minorHAnsi" w:hAnsiTheme="minorHAnsi" w:cs="Arial"/>
        </w:rPr>
        <w:t xml:space="preserve">hängen zwei großformatige Fotografien der französischen Künstlerin </w:t>
      </w:r>
      <w:r w:rsidR="00786F79" w:rsidRPr="00786F79">
        <w:rPr>
          <w:rFonts w:asciiTheme="minorHAnsi" w:hAnsiTheme="minorHAnsi" w:cs="Arial"/>
          <w:b/>
        </w:rPr>
        <w:t>Orlan</w:t>
      </w:r>
      <w:r w:rsidR="00786F79" w:rsidRPr="00786F79">
        <w:rPr>
          <w:rFonts w:asciiTheme="minorHAnsi" w:hAnsiTheme="minorHAnsi" w:cs="Arial"/>
        </w:rPr>
        <w:t xml:space="preserve">, </w:t>
      </w:r>
      <w:r w:rsidR="004957D9">
        <w:rPr>
          <w:rFonts w:asciiTheme="minorHAnsi" w:hAnsiTheme="minorHAnsi" w:cs="Arial"/>
        </w:rPr>
        <w:t xml:space="preserve">die für ihre </w:t>
      </w:r>
      <w:r w:rsidR="002C2770">
        <w:rPr>
          <w:rFonts w:asciiTheme="minorHAnsi" w:hAnsiTheme="minorHAnsi" w:cs="Arial"/>
        </w:rPr>
        <w:t>plastisch</w:t>
      </w:r>
      <w:r w:rsidR="00864742">
        <w:rPr>
          <w:rFonts w:asciiTheme="minorHAnsi" w:hAnsiTheme="minorHAnsi" w:cs="Arial"/>
        </w:rPr>
        <w:t>-chirurgischen</w:t>
      </w:r>
      <w:r w:rsidR="002C2770">
        <w:rPr>
          <w:rFonts w:asciiTheme="minorHAnsi" w:hAnsiTheme="minorHAnsi" w:cs="Arial"/>
        </w:rPr>
        <w:t xml:space="preserve"> Eingriffe </w:t>
      </w:r>
      <w:r w:rsidR="00864742">
        <w:rPr>
          <w:rFonts w:asciiTheme="minorHAnsi" w:hAnsiTheme="minorHAnsi" w:cs="Arial"/>
        </w:rPr>
        <w:t xml:space="preserve">im </w:t>
      </w:r>
      <w:r w:rsidR="002C2770">
        <w:rPr>
          <w:rFonts w:asciiTheme="minorHAnsi" w:hAnsiTheme="minorHAnsi" w:cs="Arial"/>
        </w:rPr>
        <w:t xml:space="preserve">Gesicht </w:t>
      </w:r>
      <w:r w:rsidR="004957D9">
        <w:rPr>
          <w:rFonts w:asciiTheme="minorHAnsi" w:hAnsiTheme="minorHAnsi" w:cs="Arial"/>
        </w:rPr>
        <w:t xml:space="preserve">und ihre Schönheitsoperationen berühmt wurde, </w:t>
      </w:r>
      <w:r w:rsidR="00864742">
        <w:rPr>
          <w:rFonts w:asciiTheme="minorHAnsi" w:hAnsiTheme="minorHAnsi" w:cs="Arial"/>
        </w:rPr>
        <w:t>durch die sie den eigenen Körper zum künstlerischen Ur-Werkstoff und zum Gegenstand der Reflexion über die Hybridisierung von Natur und Technologie machte.</w:t>
      </w:r>
    </w:p>
    <w:p w:rsidR="00864742" w:rsidRPr="00786F79" w:rsidRDefault="00864742" w:rsidP="00720E20">
      <w:pPr>
        <w:jc w:val="both"/>
        <w:rPr>
          <w:rFonts w:asciiTheme="minorHAnsi" w:hAnsiTheme="minorHAnsi" w:cs="Arial"/>
        </w:rPr>
      </w:pPr>
    </w:p>
    <w:p w:rsidR="00B26992" w:rsidRPr="0078334E" w:rsidRDefault="00E42AD6" w:rsidP="00720E20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</w:rPr>
        <w:t xml:space="preserve">Im zweiten Stock wird die Aufmerksamkeit des Besuchers auf eine kleine, kostbare Fotografie von </w:t>
      </w:r>
      <w:r w:rsidRPr="00E42AD6">
        <w:rPr>
          <w:rFonts w:asciiTheme="minorHAnsi" w:hAnsiTheme="minorHAnsi" w:cs="Arial"/>
          <w:b/>
        </w:rPr>
        <w:t xml:space="preserve">Sophie </w:t>
      </w:r>
      <w:proofErr w:type="spellStart"/>
      <w:r w:rsidRPr="00E42AD6">
        <w:rPr>
          <w:rFonts w:asciiTheme="minorHAnsi" w:hAnsiTheme="minorHAnsi" w:cs="Arial"/>
          <w:b/>
        </w:rPr>
        <w:t>Calle</w:t>
      </w:r>
      <w:proofErr w:type="spellEnd"/>
      <w:r>
        <w:rPr>
          <w:rFonts w:asciiTheme="minorHAnsi" w:hAnsiTheme="minorHAnsi" w:cs="Arial"/>
        </w:rPr>
        <w:t xml:space="preserve"> gelenkt: </w:t>
      </w:r>
      <w:r w:rsidRPr="00E42AD6">
        <w:rPr>
          <w:rFonts w:asciiTheme="minorHAnsi" w:hAnsiTheme="minorHAnsi" w:cs="Arial"/>
          <w:i/>
        </w:rPr>
        <w:t xml:space="preserve">Mon </w:t>
      </w:r>
      <w:proofErr w:type="spellStart"/>
      <w:r w:rsidRPr="00E42AD6">
        <w:rPr>
          <w:rFonts w:asciiTheme="minorHAnsi" w:hAnsiTheme="minorHAnsi" w:cs="Arial"/>
          <w:i/>
        </w:rPr>
        <w:t>ami</w:t>
      </w:r>
      <w:proofErr w:type="spellEnd"/>
      <w:r>
        <w:rPr>
          <w:rFonts w:asciiTheme="minorHAnsi" w:hAnsiTheme="minorHAnsi" w:cs="Arial"/>
        </w:rPr>
        <w:t xml:space="preserve"> (1984). </w:t>
      </w:r>
      <w:r w:rsidR="00314DF7">
        <w:rPr>
          <w:rFonts w:asciiTheme="minorHAnsi" w:hAnsiTheme="minorHAnsi" w:cs="Arial"/>
        </w:rPr>
        <w:t xml:space="preserve">In ihren leicht voyeuristischen </w:t>
      </w:r>
      <w:r>
        <w:rPr>
          <w:rFonts w:asciiTheme="minorHAnsi" w:hAnsiTheme="minorHAnsi" w:cs="Arial"/>
        </w:rPr>
        <w:t>Werke</w:t>
      </w:r>
      <w:r w:rsidR="00314DF7">
        <w:rPr>
          <w:rFonts w:asciiTheme="minorHAnsi" w:hAnsiTheme="minorHAnsi" w:cs="Arial"/>
        </w:rPr>
        <w:t>n erkundet</w:t>
      </w:r>
      <w:r>
        <w:rPr>
          <w:rFonts w:asciiTheme="minorHAnsi" w:hAnsiTheme="minorHAnsi" w:cs="Arial"/>
        </w:rPr>
        <w:t xml:space="preserve"> </w:t>
      </w:r>
      <w:r w:rsidR="00314DF7">
        <w:rPr>
          <w:rFonts w:asciiTheme="minorHAnsi" w:hAnsiTheme="minorHAnsi" w:cs="Arial"/>
        </w:rPr>
        <w:t>die französische</w:t>
      </w:r>
      <w:r>
        <w:rPr>
          <w:rFonts w:asciiTheme="minorHAnsi" w:hAnsiTheme="minorHAnsi" w:cs="Arial"/>
        </w:rPr>
        <w:t xml:space="preserve"> Künstlerin </w:t>
      </w:r>
      <w:r w:rsidR="00294EAE">
        <w:rPr>
          <w:rFonts w:asciiTheme="minorHAnsi" w:hAnsiTheme="minorHAnsi" w:cs="Arial"/>
        </w:rPr>
        <w:t>das Thema weibliche</w:t>
      </w:r>
      <w:r w:rsidR="00314DF7">
        <w:rPr>
          <w:rFonts w:asciiTheme="minorHAnsi" w:hAnsiTheme="minorHAnsi" w:cs="Arial"/>
        </w:rPr>
        <w:t xml:space="preserve"> Identität und Intimität </w:t>
      </w:r>
      <w:r w:rsidR="00294EAE">
        <w:rPr>
          <w:rFonts w:asciiTheme="minorHAnsi" w:hAnsiTheme="minorHAnsi" w:cs="Arial"/>
        </w:rPr>
        <w:t xml:space="preserve">und lotet die Grenze zwischen öffentlicher und privater Erfahrung aus. </w:t>
      </w:r>
      <w:r w:rsidR="00D22391">
        <w:rPr>
          <w:rFonts w:asciiTheme="minorHAnsi" w:hAnsiTheme="minorHAnsi" w:cs="Arial"/>
        </w:rPr>
        <w:t xml:space="preserve">Der große Saal beherbergt ein Bild der Performance </w:t>
      </w:r>
      <w:r w:rsidR="00D22391" w:rsidRPr="00D22391">
        <w:rPr>
          <w:rFonts w:asciiTheme="minorHAnsi" w:hAnsiTheme="minorHAnsi" w:cs="Arial"/>
          <w:i/>
        </w:rPr>
        <w:t xml:space="preserve">Balkan </w:t>
      </w:r>
      <w:proofErr w:type="spellStart"/>
      <w:r w:rsidR="00D22391" w:rsidRPr="00D22391">
        <w:rPr>
          <w:rFonts w:asciiTheme="minorHAnsi" w:hAnsiTheme="minorHAnsi" w:cs="Arial"/>
          <w:i/>
        </w:rPr>
        <w:t>Baroque</w:t>
      </w:r>
      <w:proofErr w:type="spellEnd"/>
      <w:r w:rsidR="00D22391">
        <w:rPr>
          <w:rFonts w:asciiTheme="minorHAnsi" w:hAnsiTheme="minorHAnsi" w:cs="Arial"/>
        </w:rPr>
        <w:t xml:space="preserve">, für die </w:t>
      </w:r>
      <w:r w:rsidR="00D22391" w:rsidRPr="00D22391">
        <w:rPr>
          <w:rFonts w:asciiTheme="minorHAnsi" w:hAnsiTheme="minorHAnsi" w:cs="Arial"/>
          <w:b/>
        </w:rPr>
        <w:t xml:space="preserve">Marina </w:t>
      </w:r>
      <w:proofErr w:type="spellStart"/>
      <w:r w:rsidR="00D22391" w:rsidRPr="00D22391">
        <w:rPr>
          <w:rFonts w:asciiTheme="minorHAnsi" w:hAnsiTheme="minorHAnsi" w:cs="Arial"/>
          <w:b/>
        </w:rPr>
        <w:t>Abramovic</w:t>
      </w:r>
      <w:proofErr w:type="spellEnd"/>
      <w:r w:rsidR="00D22391" w:rsidRPr="00D22391">
        <w:rPr>
          <w:rFonts w:asciiTheme="minorHAnsi" w:hAnsiTheme="minorHAnsi" w:cs="Arial"/>
        </w:rPr>
        <w:t xml:space="preserve"> </w:t>
      </w:r>
      <w:r w:rsidR="00D22391" w:rsidRPr="00D22391">
        <w:rPr>
          <w:rFonts w:asciiTheme="minorHAnsi" w:hAnsiTheme="minorHAnsi"/>
          <w:lang w:eastAsia="de-DE"/>
        </w:rPr>
        <w:t xml:space="preserve">1997 </w:t>
      </w:r>
      <w:r w:rsidR="00D22391">
        <w:rPr>
          <w:rFonts w:asciiTheme="minorHAnsi" w:hAnsiTheme="minorHAnsi" w:cs="Arial"/>
        </w:rPr>
        <w:t xml:space="preserve">mit dem Goldenen Löwen der Biennale von Venedig ausgezeichnet wurde: Sie saß mehrere Stunden am Tag auf einem großen Berg Rinderknochen, reinigte sie und sang dabei </w:t>
      </w:r>
      <w:r w:rsidR="00E20665">
        <w:rPr>
          <w:rFonts w:asciiTheme="minorHAnsi" w:hAnsiTheme="minorHAnsi" w:cs="Arial"/>
        </w:rPr>
        <w:t>serbische</w:t>
      </w:r>
      <w:r w:rsidR="00D22391">
        <w:rPr>
          <w:rFonts w:asciiTheme="minorHAnsi" w:hAnsiTheme="minorHAnsi" w:cs="Arial"/>
        </w:rPr>
        <w:t xml:space="preserve"> Totenlieder. Einen Kontrapunkt zu dieser überbordenden Fotografie setzt ein</w:t>
      </w:r>
      <w:r w:rsidR="00B61CAB">
        <w:rPr>
          <w:rFonts w:asciiTheme="minorHAnsi" w:hAnsiTheme="minorHAnsi" w:cs="Arial"/>
        </w:rPr>
        <w:t>e</w:t>
      </w:r>
      <w:r w:rsidR="00D22391">
        <w:rPr>
          <w:rFonts w:asciiTheme="minorHAnsi" w:hAnsiTheme="minorHAnsi" w:cs="Arial"/>
        </w:rPr>
        <w:t xml:space="preserve"> </w:t>
      </w:r>
      <w:r w:rsidR="00B61CAB">
        <w:rPr>
          <w:rFonts w:asciiTheme="minorHAnsi" w:hAnsiTheme="minorHAnsi" w:cs="Arial"/>
        </w:rPr>
        <w:t>kleine</w:t>
      </w:r>
      <w:r w:rsidR="00D22391">
        <w:rPr>
          <w:rFonts w:asciiTheme="minorHAnsi" w:hAnsiTheme="minorHAnsi" w:cs="Arial"/>
        </w:rPr>
        <w:t xml:space="preserve"> </w:t>
      </w:r>
      <w:r w:rsidR="00B61CAB">
        <w:rPr>
          <w:rFonts w:asciiTheme="minorHAnsi" w:hAnsiTheme="minorHAnsi" w:cs="Arial"/>
        </w:rPr>
        <w:t xml:space="preserve">Arbeit </w:t>
      </w:r>
      <w:r w:rsidR="00D22391">
        <w:rPr>
          <w:rFonts w:asciiTheme="minorHAnsi" w:hAnsiTheme="minorHAnsi" w:cs="Arial"/>
        </w:rPr>
        <w:t xml:space="preserve">von </w:t>
      </w:r>
      <w:r w:rsidR="00D22391" w:rsidRPr="00D22391">
        <w:rPr>
          <w:rFonts w:asciiTheme="minorHAnsi" w:hAnsiTheme="minorHAnsi"/>
          <w:b/>
          <w:lang w:eastAsia="de-DE"/>
        </w:rPr>
        <w:t xml:space="preserve">Jeanne </w:t>
      </w:r>
      <w:proofErr w:type="spellStart"/>
      <w:r w:rsidR="00D22391" w:rsidRPr="00D22391">
        <w:rPr>
          <w:rFonts w:asciiTheme="minorHAnsi" w:hAnsiTheme="minorHAnsi"/>
          <w:b/>
          <w:lang w:eastAsia="de-DE"/>
        </w:rPr>
        <w:t>Dunning</w:t>
      </w:r>
      <w:proofErr w:type="spellEnd"/>
      <w:r w:rsidR="00D22391">
        <w:rPr>
          <w:rFonts w:asciiTheme="minorHAnsi" w:hAnsiTheme="minorHAnsi" w:cs="Arial"/>
        </w:rPr>
        <w:t xml:space="preserve"> aus der Serie </w:t>
      </w:r>
      <w:r w:rsidR="00D22391" w:rsidRPr="00D22391">
        <w:rPr>
          <w:rFonts w:asciiTheme="minorHAnsi" w:hAnsiTheme="minorHAnsi"/>
          <w:i/>
          <w:lang w:eastAsia="de-DE"/>
        </w:rPr>
        <w:t>Long Hole</w:t>
      </w:r>
      <w:r w:rsidR="00D22391">
        <w:rPr>
          <w:rFonts w:asciiTheme="minorHAnsi" w:hAnsiTheme="minorHAnsi"/>
          <w:lang w:eastAsia="de-DE"/>
        </w:rPr>
        <w:t xml:space="preserve"> (1995–96). </w:t>
      </w:r>
      <w:r w:rsidR="00B61CAB">
        <w:rPr>
          <w:rFonts w:asciiTheme="minorHAnsi" w:hAnsiTheme="minorHAnsi"/>
          <w:lang w:eastAsia="de-DE"/>
        </w:rPr>
        <w:t xml:space="preserve">Hier </w:t>
      </w:r>
      <w:r w:rsidR="00B61CAB" w:rsidRPr="00B61CAB">
        <w:rPr>
          <w:rFonts w:asciiTheme="minorHAnsi" w:hAnsiTheme="minorHAnsi"/>
          <w:lang w:eastAsia="de-DE"/>
        </w:rPr>
        <w:t xml:space="preserve">reflektiert die </w:t>
      </w:r>
      <w:r w:rsidR="00D22391" w:rsidRPr="00B61CAB">
        <w:rPr>
          <w:rFonts w:asciiTheme="minorHAnsi" w:hAnsiTheme="minorHAnsi"/>
          <w:lang w:eastAsia="de-DE"/>
        </w:rPr>
        <w:t xml:space="preserve">amerikanische Künstlerin </w:t>
      </w:r>
      <w:r w:rsidR="00B61CAB" w:rsidRPr="00B61CAB">
        <w:rPr>
          <w:rFonts w:asciiTheme="minorHAnsi" w:hAnsiTheme="minorHAnsi"/>
          <w:lang w:eastAsia="de-DE"/>
        </w:rPr>
        <w:t xml:space="preserve">über </w:t>
      </w:r>
      <w:r w:rsidR="00B61CAB">
        <w:rPr>
          <w:rFonts w:asciiTheme="minorHAnsi" w:hAnsiTheme="minorHAnsi"/>
          <w:lang w:eastAsia="de-DE"/>
        </w:rPr>
        <w:t xml:space="preserve">das </w:t>
      </w:r>
      <w:r w:rsidR="00E20665">
        <w:rPr>
          <w:rFonts w:asciiTheme="minorHAnsi" w:hAnsiTheme="minorHAnsi"/>
          <w:lang w:eastAsia="de-DE"/>
        </w:rPr>
        <w:t xml:space="preserve">individuell einzigartige Verhältnis zur eigenen </w:t>
      </w:r>
      <w:r w:rsidR="00D266CA">
        <w:rPr>
          <w:rFonts w:asciiTheme="minorHAnsi" w:hAnsiTheme="minorHAnsi"/>
          <w:lang w:eastAsia="de-DE"/>
        </w:rPr>
        <w:t>Physiognomie</w:t>
      </w:r>
      <w:r w:rsidR="00E20665">
        <w:rPr>
          <w:rFonts w:asciiTheme="minorHAnsi" w:hAnsiTheme="minorHAnsi"/>
          <w:lang w:eastAsia="de-DE"/>
        </w:rPr>
        <w:t>, Identität und Sexualität</w:t>
      </w:r>
      <w:r w:rsidR="00B61CAB">
        <w:rPr>
          <w:rFonts w:asciiTheme="minorHAnsi" w:hAnsiTheme="minorHAnsi"/>
          <w:lang w:eastAsia="de-DE"/>
        </w:rPr>
        <w:t xml:space="preserve"> und erkundet </w:t>
      </w:r>
      <w:r w:rsidR="00D266CA">
        <w:rPr>
          <w:rFonts w:asciiTheme="minorHAnsi" w:hAnsiTheme="minorHAnsi"/>
          <w:lang w:eastAsia="de-DE"/>
        </w:rPr>
        <w:t xml:space="preserve">das Moment der </w:t>
      </w:r>
      <w:r w:rsidR="00B61CAB">
        <w:rPr>
          <w:rFonts w:asciiTheme="minorHAnsi" w:hAnsiTheme="minorHAnsi"/>
          <w:lang w:eastAsia="de-DE"/>
        </w:rPr>
        <w:t>Ent</w:t>
      </w:r>
      <w:r w:rsidR="00D266CA">
        <w:rPr>
          <w:rFonts w:asciiTheme="minorHAnsi" w:hAnsiTheme="minorHAnsi"/>
          <w:lang w:eastAsia="de-DE"/>
        </w:rPr>
        <w:t>körperung</w:t>
      </w:r>
      <w:r w:rsidR="00B61CAB">
        <w:rPr>
          <w:rFonts w:asciiTheme="minorHAnsi" w:hAnsiTheme="minorHAnsi"/>
          <w:lang w:eastAsia="de-DE"/>
        </w:rPr>
        <w:t xml:space="preserve">, </w:t>
      </w:r>
      <w:r w:rsidR="00D266CA">
        <w:rPr>
          <w:rFonts w:asciiTheme="minorHAnsi" w:hAnsiTheme="minorHAnsi"/>
          <w:lang w:eastAsia="de-DE"/>
        </w:rPr>
        <w:t>das bei</w:t>
      </w:r>
      <w:r w:rsidR="00B61CAB">
        <w:rPr>
          <w:rFonts w:asciiTheme="minorHAnsi" w:hAnsiTheme="minorHAnsi"/>
          <w:lang w:eastAsia="de-DE"/>
        </w:rPr>
        <w:t xml:space="preserve"> </w:t>
      </w:r>
      <w:r w:rsidR="00D266CA">
        <w:rPr>
          <w:rFonts w:asciiTheme="minorHAnsi" w:hAnsiTheme="minorHAnsi"/>
          <w:lang w:eastAsia="de-DE"/>
        </w:rPr>
        <w:t xml:space="preserve">der </w:t>
      </w:r>
      <w:r w:rsidR="00B61CAB">
        <w:rPr>
          <w:rFonts w:asciiTheme="minorHAnsi" w:hAnsiTheme="minorHAnsi"/>
          <w:lang w:eastAsia="de-DE"/>
        </w:rPr>
        <w:t>Gegenüberstellung</w:t>
      </w:r>
      <w:r w:rsidR="00D266CA">
        <w:rPr>
          <w:rFonts w:asciiTheme="minorHAnsi" w:hAnsiTheme="minorHAnsi"/>
          <w:lang w:eastAsia="de-DE"/>
        </w:rPr>
        <w:t xml:space="preserve"> eintritt. </w:t>
      </w:r>
      <w:r w:rsidR="00D266CA" w:rsidRPr="00D266CA">
        <w:rPr>
          <w:rFonts w:asciiTheme="minorHAnsi" w:hAnsiTheme="minorHAnsi"/>
          <w:lang w:eastAsia="de-DE"/>
        </w:rPr>
        <w:t xml:space="preserve">Die iranische Künstlerin </w:t>
      </w:r>
      <w:r w:rsidR="00D266CA" w:rsidRPr="00D266CA">
        <w:rPr>
          <w:rFonts w:asciiTheme="minorHAnsi" w:hAnsiTheme="minorHAnsi"/>
          <w:b/>
          <w:lang w:eastAsia="de-DE"/>
        </w:rPr>
        <w:t xml:space="preserve">Shirin </w:t>
      </w:r>
      <w:proofErr w:type="spellStart"/>
      <w:r w:rsidR="00D266CA" w:rsidRPr="00D266CA">
        <w:rPr>
          <w:rFonts w:asciiTheme="minorHAnsi" w:hAnsiTheme="minorHAnsi"/>
          <w:b/>
          <w:lang w:eastAsia="de-DE"/>
        </w:rPr>
        <w:t>Neshat</w:t>
      </w:r>
      <w:proofErr w:type="spellEnd"/>
      <w:r w:rsidR="00D266CA" w:rsidRPr="00D266CA">
        <w:rPr>
          <w:rFonts w:asciiTheme="minorHAnsi" w:hAnsiTheme="minorHAnsi"/>
          <w:lang w:eastAsia="de-DE"/>
        </w:rPr>
        <w:t xml:space="preserve"> hingegen lenkt die Aufmerksamkeit auf die </w:t>
      </w:r>
      <w:r w:rsidR="00D266CA">
        <w:rPr>
          <w:rFonts w:asciiTheme="minorHAnsi" w:hAnsiTheme="minorHAnsi"/>
          <w:lang w:eastAsia="de-DE"/>
        </w:rPr>
        <w:t>soziale Rolle der Frau</w:t>
      </w:r>
      <w:r w:rsidR="00D266CA" w:rsidRPr="00D266CA">
        <w:rPr>
          <w:rFonts w:asciiTheme="minorHAnsi" w:hAnsiTheme="minorHAnsi"/>
          <w:lang w:eastAsia="de-DE"/>
        </w:rPr>
        <w:t xml:space="preserve"> in </w:t>
      </w:r>
      <w:r w:rsidR="00D266CA">
        <w:rPr>
          <w:rFonts w:asciiTheme="minorHAnsi" w:hAnsiTheme="minorHAnsi"/>
          <w:lang w:eastAsia="de-DE"/>
        </w:rPr>
        <w:t xml:space="preserve">den </w:t>
      </w:r>
      <w:r w:rsidR="00D266CA" w:rsidRPr="00D266CA">
        <w:rPr>
          <w:rFonts w:asciiTheme="minorHAnsi" w:hAnsiTheme="minorHAnsi"/>
          <w:lang w:eastAsia="de-DE"/>
        </w:rPr>
        <w:t>heutigen muslimischen Gesellschaften</w:t>
      </w:r>
      <w:r w:rsidR="00D266CA">
        <w:rPr>
          <w:rFonts w:asciiTheme="minorHAnsi" w:hAnsiTheme="minorHAnsi"/>
          <w:lang w:eastAsia="de-DE"/>
        </w:rPr>
        <w:t xml:space="preserve">. Ein Standfoto aus </w:t>
      </w:r>
      <w:r w:rsidR="0078334E">
        <w:rPr>
          <w:rFonts w:asciiTheme="minorHAnsi" w:hAnsiTheme="minorHAnsi"/>
          <w:lang w:eastAsia="de-DE"/>
        </w:rPr>
        <w:t xml:space="preserve">ihrem </w:t>
      </w:r>
      <w:r w:rsidR="00D266CA">
        <w:rPr>
          <w:rFonts w:asciiTheme="minorHAnsi" w:hAnsiTheme="minorHAnsi"/>
          <w:lang w:eastAsia="de-DE"/>
        </w:rPr>
        <w:t xml:space="preserve">Kurzfilm </w:t>
      </w:r>
      <w:r w:rsidR="0078334E" w:rsidRPr="0078334E">
        <w:rPr>
          <w:rFonts w:asciiTheme="minorHAnsi" w:hAnsiTheme="minorHAnsi"/>
          <w:i/>
          <w:lang w:eastAsia="de-DE"/>
        </w:rPr>
        <w:t xml:space="preserve">Pulse </w:t>
      </w:r>
      <w:r w:rsidR="0078334E">
        <w:rPr>
          <w:rFonts w:asciiTheme="minorHAnsi" w:hAnsiTheme="minorHAnsi"/>
          <w:lang w:eastAsia="de-DE"/>
        </w:rPr>
        <w:t>von 2001 zeigt e</w:t>
      </w:r>
      <w:r w:rsidR="00D266CA">
        <w:rPr>
          <w:rFonts w:asciiTheme="minorHAnsi" w:hAnsiTheme="minorHAnsi"/>
          <w:lang w:eastAsia="de-DE"/>
        </w:rPr>
        <w:t>ine dunkle, intime Erscheinung</w:t>
      </w:r>
      <w:r w:rsidR="0078334E">
        <w:rPr>
          <w:rFonts w:asciiTheme="minorHAnsi" w:hAnsiTheme="minorHAnsi"/>
          <w:lang w:eastAsia="de-DE"/>
        </w:rPr>
        <w:t>.</w:t>
      </w:r>
      <w:r w:rsidR="00D266CA">
        <w:rPr>
          <w:rFonts w:asciiTheme="minorHAnsi" w:hAnsiTheme="minorHAnsi"/>
          <w:lang w:eastAsia="de-DE"/>
        </w:rPr>
        <w:t xml:space="preserve"> </w:t>
      </w:r>
      <w:r w:rsidR="0078334E">
        <w:rPr>
          <w:rFonts w:asciiTheme="minorHAnsi" w:hAnsiTheme="minorHAnsi"/>
          <w:lang w:eastAsia="de-DE"/>
        </w:rPr>
        <w:t>Weiter geht es mit eine</w:t>
      </w:r>
      <w:r w:rsidR="005708DA">
        <w:rPr>
          <w:rFonts w:asciiTheme="minorHAnsi" w:hAnsiTheme="minorHAnsi"/>
          <w:lang w:eastAsia="de-DE"/>
        </w:rPr>
        <w:t>r</w:t>
      </w:r>
      <w:r w:rsidR="0078334E">
        <w:rPr>
          <w:rFonts w:asciiTheme="minorHAnsi" w:hAnsiTheme="minorHAnsi"/>
          <w:lang w:eastAsia="de-DE"/>
        </w:rPr>
        <w:t xml:space="preserve"> </w:t>
      </w:r>
      <w:r w:rsidR="005708DA">
        <w:rPr>
          <w:rFonts w:asciiTheme="minorHAnsi" w:hAnsiTheme="minorHAnsi"/>
          <w:lang w:eastAsia="de-DE"/>
        </w:rPr>
        <w:t xml:space="preserve">Arbeit </w:t>
      </w:r>
      <w:r w:rsidR="0078334E">
        <w:rPr>
          <w:rFonts w:asciiTheme="minorHAnsi" w:hAnsiTheme="minorHAnsi"/>
          <w:lang w:eastAsia="de-DE"/>
        </w:rPr>
        <w:t xml:space="preserve">der jungen italienischen Fotografin </w:t>
      </w:r>
      <w:r w:rsidR="0078334E" w:rsidRPr="0078334E">
        <w:rPr>
          <w:rFonts w:asciiTheme="minorHAnsi" w:hAnsiTheme="minorHAnsi" w:cs="Arial"/>
          <w:b/>
          <w:color w:val="000000"/>
        </w:rPr>
        <w:t xml:space="preserve">Silvia </w:t>
      </w:r>
      <w:proofErr w:type="spellStart"/>
      <w:r w:rsidR="0078334E" w:rsidRPr="0078334E">
        <w:rPr>
          <w:rFonts w:asciiTheme="minorHAnsi" w:hAnsiTheme="minorHAnsi" w:cs="Arial"/>
          <w:b/>
          <w:color w:val="000000"/>
        </w:rPr>
        <w:t>Camporesi</w:t>
      </w:r>
      <w:proofErr w:type="spellEnd"/>
      <w:r w:rsidR="0078334E">
        <w:rPr>
          <w:rFonts w:asciiTheme="minorHAnsi" w:hAnsiTheme="minorHAnsi"/>
          <w:lang w:eastAsia="de-DE"/>
        </w:rPr>
        <w:t xml:space="preserve"> mit dem Titel </w:t>
      </w:r>
      <w:r w:rsidR="0078334E" w:rsidRPr="0078334E">
        <w:rPr>
          <w:rFonts w:asciiTheme="minorHAnsi" w:hAnsiTheme="minorHAnsi" w:cs="Arial"/>
          <w:i/>
          <w:color w:val="000000"/>
        </w:rPr>
        <w:t xml:space="preserve">Il </w:t>
      </w:r>
      <w:proofErr w:type="spellStart"/>
      <w:r w:rsidR="0078334E" w:rsidRPr="0078334E">
        <w:rPr>
          <w:rFonts w:asciiTheme="minorHAnsi" w:hAnsiTheme="minorHAnsi" w:cs="Arial"/>
          <w:i/>
          <w:color w:val="000000"/>
        </w:rPr>
        <w:t>sale</w:t>
      </w:r>
      <w:proofErr w:type="spellEnd"/>
      <w:r w:rsidR="0078334E" w:rsidRPr="0078334E">
        <w:rPr>
          <w:rFonts w:asciiTheme="minorHAnsi" w:hAnsiTheme="minorHAnsi" w:cs="Arial"/>
          <w:i/>
          <w:color w:val="000000"/>
        </w:rPr>
        <w:t xml:space="preserve"> della </w:t>
      </w:r>
      <w:proofErr w:type="spellStart"/>
      <w:r w:rsidR="0078334E" w:rsidRPr="0078334E">
        <w:rPr>
          <w:rFonts w:asciiTheme="minorHAnsi" w:hAnsiTheme="minorHAnsi" w:cs="Arial"/>
          <w:i/>
          <w:color w:val="000000"/>
        </w:rPr>
        <w:t>terra</w:t>
      </w:r>
      <w:proofErr w:type="spellEnd"/>
      <w:r w:rsidR="0078334E" w:rsidRPr="0078334E">
        <w:rPr>
          <w:rFonts w:asciiTheme="minorHAnsi" w:hAnsiTheme="minorHAnsi" w:cs="Arial"/>
          <w:color w:val="000000"/>
        </w:rPr>
        <w:t xml:space="preserve"> (2006)</w:t>
      </w:r>
      <w:r w:rsidR="0078334E">
        <w:rPr>
          <w:rFonts w:asciiTheme="minorHAnsi" w:hAnsiTheme="minorHAnsi" w:cs="Arial"/>
          <w:color w:val="000000"/>
        </w:rPr>
        <w:t xml:space="preserve">, </w:t>
      </w:r>
      <w:r w:rsidR="005708DA">
        <w:rPr>
          <w:rFonts w:asciiTheme="minorHAnsi" w:hAnsiTheme="minorHAnsi" w:cs="Arial"/>
          <w:color w:val="000000"/>
        </w:rPr>
        <w:t>in der</w:t>
      </w:r>
      <w:r w:rsidR="0078334E">
        <w:rPr>
          <w:rFonts w:asciiTheme="minorHAnsi" w:hAnsiTheme="minorHAnsi" w:cs="Arial"/>
          <w:color w:val="000000"/>
        </w:rPr>
        <w:t xml:space="preserve"> die Künstlerin einen </w:t>
      </w:r>
      <w:r w:rsidR="00B934B3">
        <w:rPr>
          <w:rFonts w:asciiTheme="minorHAnsi" w:hAnsiTheme="minorHAnsi" w:cs="Arial"/>
          <w:color w:val="000000"/>
        </w:rPr>
        <w:t>filigranen</w:t>
      </w:r>
      <w:r w:rsidR="0078334E">
        <w:rPr>
          <w:rFonts w:asciiTheme="minorHAnsi" w:hAnsiTheme="minorHAnsi" w:cs="Arial"/>
          <w:color w:val="000000"/>
        </w:rPr>
        <w:t xml:space="preserve">, poetischen Kosmos erschafft, </w:t>
      </w:r>
      <w:r w:rsidR="005708DA">
        <w:rPr>
          <w:rFonts w:asciiTheme="minorHAnsi" w:hAnsiTheme="minorHAnsi" w:cs="Arial"/>
          <w:color w:val="000000"/>
        </w:rPr>
        <w:t xml:space="preserve">eine Art </w:t>
      </w:r>
      <w:proofErr w:type="spellStart"/>
      <w:r w:rsidR="005708DA">
        <w:rPr>
          <w:rFonts w:asciiTheme="minorHAnsi" w:hAnsiTheme="minorHAnsi" w:cs="Arial"/>
          <w:color w:val="000000"/>
        </w:rPr>
        <w:t>intimistisches</w:t>
      </w:r>
      <w:proofErr w:type="spellEnd"/>
      <w:r w:rsidR="005708DA">
        <w:rPr>
          <w:rFonts w:asciiTheme="minorHAnsi" w:hAnsiTheme="minorHAnsi" w:cs="Arial"/>
          <w:color w:val="000000"/>
        </w:rPr>
        <w:t xml:space="preserve"> und </w:t>
      </w:r>
      <w:r w:rsidR="0078334E">
        <w:rPr>
          <w:rFonts w:asciiTheme="minorHAnsi" w:hAnsiTheme="minorHAnsi" w:cs="Arial"/>
          <w:color w:val="000000"/>
        </w:rPr>
        <w:t>fast th</w:t>
      </w:r>
      <w:r w:rsidR="005708DA">
        <w:rPr>
          <w:rFonts w:asciiTheme="minorHAnsi" w:hAnsiTheme="minorHAnsi" w:cs="Arial"/>
          <w:color w:val="000000"/>
        </w:rPr>
        <w:t>eatralisches</w:t>
      </w:r>
      <w:r w:rsidR="0078334E">
        <w:rPr>
          <w:rFonts w:asciiTheme="minorHAnsi" w:hAnsiTheme="minorHAnsi" w:cs="Arial"/>
          <w:color w:val="000000"/>
        </w:rPr>
        <w:t xml:space="preserve"> </w:t>
      </w:r>
      <w:r w:rsidR="005708DA">
        <w:rPr>
          <w:rFonts w:asciiTheme="minorHAnsi" w:hAnsiTheme="minorHAnsi" w:cs="Arial"/>
          <w:color w:val="000000"/>
        </w:rPr>
        <w:t>Interieur, das sie selbst</w:t>
      </w:r>
      <w:r w:rsidR="0078334E">
        <w:rPr>
          <w:rFonts w:asciiTheme="minorHAnsi" w:hAnsiTheme="minorHAnsi" w:cs="Arial"/>
          <w:color w:val="000000"/>
        </w:rPr>
        <w:t xml:space="preserve"> bewohnt</w:t>
      </w:r>
      <w:r w:rsidR="005708DA">
        <w:rPr>
          <w:rFonts w:asciiTheme="minorHAnsi" w:hAnsiTheme="minorHAnsi" w:cs="Arial"/>
          <w:color w:val="000000"/>
        </w:rPr>
        <w:t>.</w:t>
      </w:r>
      <w:r w:rsidR="0078334E">
        <w:rPr>
          <w:rFonts w:asciiTheme="minorHAnsi" w:hAnsiTheme="minorHAnsi" w:cs="Arial"/>
          <w:color w:val="000000"/>
        </w:rPr>
        <w:t xml:space="preserve"> </w:t>
      </w:r>
      <w:r w:rsidR="00B934B3">
        <w:rPr>
          <w:rFonts w:asciiTheme="minorHAnsi" w:hAnsiTheme="minorHAnsi" w:cs="Arial"/>
          <w:color w:val="000000"/>
        </w:rPr>
        <w:t xml:space="preserve">Körperlicher und provokativer ist die </w:t>
      </w:r>
      <w:proofErr w:type="spellStart"/>
      <w:r w:rsidR="00B934B3">
        <w:rPr>
          <w:rFonts w:asciiTheme="minorHAnsi" w:hAnsiTheme="minorHAnsi" w:cs="Arial"/>
          <w:color w:val="000000"/>
        </w:rPr>
        <w:t>Triestinerin</w:t>
      </w:r>
      <w:proofErr w:type="spellEnd"/>
      <w:r w:rsidR="00B934B3">
        <w:rPr>
          <w:rFonts w:asciiTheme="minorHAnsi" w:hAnsiTheme="minorHAnsi" w:cs="Arial"/>
          <w:color w:val="000000"/>
        </w:rPr>
        <w:t xml:space="preserve"> </w:t>
      </w:r>
      <w:proofErr w:type="spellStart"/>
      <w:r w:rsidR="00B934B3" w:rsidRPr="00B934B3">
        <w:rPr>
          <w:rFonts w:asciiTheme="minorHAnsi" w:hAnsiTheme="minorHAnsi" w:cs="Arial"/>
          <w:b/>
          <w:color w:val="000000"/>
        </w:rPr>
        <w:t>Odinea</w:t>
      </w:r>
      <w:proofErr w:type="spellEnd"/>
      <w:r w:rsidR="00B934B3" w:rsidRPr="00B934B3">
        <w:rPr>
          <w:rFonts w:asciiTheme="minorHAnsi" w:hAnsiTheme="minorHAnsi" w:cs="Arial"/>
          <w:b/>
          <w:color w:val="000000"/>
        </w:rPr>
        <w:t xml:space="preserve"> </w:t>
      </w:r>
      <w:proofErr w:type="spellStart"/>
      <w:r w:rsidR="00B934B3" w:rsidRPr="00B934B3">
        <w:rPr>
          <w:rFonts w:asciiTheme="minorHAnsi" w:hAnsiTheme="minorHAnsi" w:cs="Arial"/>
          <w:b/>
          <w:color w:val="000000"/>
        </w:rPr>
        <w:t>Pamici</w:t>
      </w:r>
      <w:proofErr w:type="spellEnd"/>
      <w:r w:rsidR="00B934B3">
        <w:rPr>
          <w:rFonts w:asciiTheme="minorHAnsi" w:hAnsiTheme="minorHAnsi" w:cs="Arial"/>
          <w:color w:val="000000"/>
        </w:rPr>
        <w:t xml:space="preserve">, die in </w:t>
      </w:r>
      <w:proofErr w:type="spellStart"/>
      <w:r w:rsidR="00B934B3" w:rsidRPr="00B934B3">
        <w:rPr>
          <w:rFonts w:asciiTheme="minorHAnsi" w:hAnsiTheme="minorHAnsi" w:cs="Arial"/>
          <w:i/>
          <w:color w:val="000000"/>
        </w:rPr>
        <w:t>Ballo</w:t>
      </w:r>
      <w:proofErr w:type="spellEnd"/>
      <w:r w:rsidR="00B934B3" w:rsidRPr="00B934B3">
        <w:rPr>
          <w:rFonts w:asciiTheme="minorHAnsi" w:hAnsiTheme="minorHAnsi" w:cs="Arial"/>
          <w:i/>
          <w:color w:val="000000"/>
        </w:rPr>
        <w:t xml:space="preserve"> per Yvonne</w:t>
      </w:r>
      <w:r w:rsidR="00B934B3" w:rsidRPr="00B934B3">
        <w:rPr>
          <w:rFonts w:asciiTheme="minorHAnsi" w:hAnsiTheme="minorHAnsi" w:cs="Arial"/>
          <w:color w:val="000000"/>
        </w:rPr>
        <w:t xml:space="preserve"> (2005)</w:t>
      </w:r>
      <w:r w:rsidR="00B934B3">
        <w:rPr>
          <w:rFonts w:asciiTheme="minorHAnsi" w:hAnsiTheme="minorHAnsi" w:cs="Arial"/>
          <w:color w:val="000000"/>
        </w:rPr>
        <w:t xml:space="preserve"> mit </w:t>
      </w:r>
      <w:r w:rsidR="00FC51ED">
        <w:rPr>
          <w:rFonts w:asciiTheme="minorHAnsi" w:hAnsiTheme="minorHAnsi" w:cs="Arial"/>
          <w:color w:val="000000"/>
        </w:rPr>
        <w:t>s</w:t>
      </w:r>
      <w:r w:rsidR="00B934B3">
        <w:rPr>
          <w:rFonts w:asciiTheme="minorHAnsi" w:hAnsiTheme="minorHAnsi" w:cs="Arial"/>
          <w:color w:val="000000"/>
        </w:rPr>
        <w:t xml:space="preserve">tereotypen </w:t>
      </w:r>
      <w:r w:rsidR="00FC51ED">
        <w:rPr>
          <w:rFonts w:asciiTheme="minorHAnsi" w:hAnsiTheme="minorHAnsi" w:cs="Arial"/>
          <w:color w:val="000000"/>
        </w:rPr>
        <w:t>Zuschreibungen spielt</w:t>
      </w:r>
      <w:r w:rsidR="00B934B3">
        <w:rPr>
          <w:rFonts w:asciiTheme="minorHAnsi" w:hAnsiTheme="minorHAnsi" w:cs="Arial"/>
          <w:color w:val="000000"/>
        </w:rPr>
        <w:t xml:space="preserve">, </w:t>
      </w:r>
      <w:r w:rsidR="00FC51ED">
        <w:rPr>
          <w:rFonts w:asciiTheme="minorHAnsi" w:hAnsiTheme="minorHAnsi" w:cs="Arial"/>
          <w:color w:val="000000"/>
        </w:rPr>
        <w:t xml:space="preserve">mit </w:t>
      </w:r>
      <w:r w:rsidR="00B934B3">
        <w:rPr>
          <w:rFonts w:asciiTheme="minorHAnsi" w:hAnsiTheme="minorHAnsi" w:cs="Arial"/>
          <w:color w:val="000000"/>
        </w:rPr>
        <w:t xml:space="preserve">den Symbolen der Ehe und der Küche als dem traditionellen Ort weiblichen Wirkens. </w:t>
      </w:r>
      <w:r w:rsidR="00363B3A">
        <w:rPr>
          <w:rFonts w:asciiTheme="minorHAnsi" w:hAnsiTheme="minorHAnsi" w:cs="Arial"/>
          <w:color w:val="000000"/>
        </w:rPr>
        <w:t>D</w:t>
      </w:r>
      <w:r w:rsidR="00FC51ED">
        <w:rPr>
          <w:rFonts w:asciiTheme="minorHAnsi" w:hAnsiTheme="minorHAnsi" w:cs="Arial"/>
          <w:color w:val="000000"/>
        </w:rPr>
        <w:t xml:space="preserve">er letzte Ausstellungsraum </w:t>
      </w:r>
      <w:r w:rsidR="00363B3A">
        <w:rPr>
          <w:rFonts w:asciiTheme="minorHAnsi" w:hAnsiTheme="minorHAnsi" w:cs="Arial"/>
          <w:color w:val="000000"/>
        </w:rPr>
        <w:t>beherbergt</w:t>
      </w:r>
      <w:r w:rsidR="00FC51ED">
        <w:rPr>
          <w:rFonts w:asciiTheme="minorHAnsi" w:hAnsiTheme="minorHAnsi" w:cs="Arial"/>
          <w:color w:val="000000"/>
        </w:rPr>
        <w:t xml:space="preserve"> einige Arbeiten der Performancekünstlerin </w:t>
      </w:r>
      <w:r w:rsidR="00FC51ED" w:rsidRPr="00FC51ED">
        <w:rPr>
          <w:rFonts w:asciiTheme="minorHAnsi" w:hAnsiTheme="minorHAnsi" w:cs="Arial"/>
          <w:b/>
        </w:rPr>
        <w:t>Regina José Galindo</w:t>
      </w:r>
      <w:r w:rsidR="00FC51ED">
        <w:rPr>
          <w:rFonts w:asciiTheme="minorHAnsi" w:hAnsiTheme="minorHAnsi" w:cs="Arial"/>
          <w:color w:val="000000"/>
        </w:rPr>
        <w:t xml:space="preserve"> aus Guatemala. </w:t>
      </w:r>
      <w:r w:rsidR="005A0DFB">
        <w:rPr>
          <w:rFonts w:asciiTheme="minorHAnsi" w:hAnsiTheme="minorHAnsi" w:cs="Arial"/>
          <w:color w:val="000000"/>
        </w:rPr>
        <w:t xml:space="preserve">In ihren Performances, die sie selbst als „psychomagische Akte“ bezeichnet, um </w:t>
      </w:r>
      <w:r w:rsidR="0048780A">
        <w:rPr>
          <w:rFonts w:asciiTheme="minorHAnsi" w:hAnsiTheme="minorHAnsi" w:cs="Arial"/>
          <w:color w:val="000000"/>
        </w:rPr>
        <w:t xml:space="preserve">auf </w:t>
      </w:r>
      <w:r w:rsidR="005A0DFB">
        <w:rPr>
          <w:rFonts w:asciiTheme="minorHAnsi" w:hAnsiTheme="minorHAnsi" w:cs="Arial"/>
          <w:color w:val="000000"/>
        </w:rPr>
        <w:t xml:space="preserve">die emotionale Belastung und </w:t>
      </w:r>
      <w:r w:rsidR="0048780A">
        <w:rPr>
          <w:rFonts w:asciiTheme="minorHAnsi" w:hAnsiTheme="minorHAnsi" w:cs="Arial"/>
          <w:color w:val="000000"/>
        </w:rPr>
        <w:t>das Leid zu verweisen</w:t>
      </w:r>
      <w:r w:rsidR="005A0DFB">
        <w:rPr>
          <w:rFonts w:asciiTheme="minorHAnsi" w:hAnsiTheme="minorHAnsi" w:cs="Arial"/>
          <w:color w:val="000000"/>
        </w:rPr>
        <w:t xml:space="preserve">, </w:t>
      </w:r>
      <w:r w:rsidR="00367B08">
        <w:rPr>
          <w:rFonts w:asciiTheme="minorHAnsi" w:hAnsiTheme="minorHAnsi" w:cs="Arial"/>
          <w:color w:val="000000"/>
        </w:rPr>
        <w:t xml:space="preserve">die </w:t>
      </w:r>
      <w:r w:rsidR="0048780A">
        <w:rPr>
          <w:rFonts w:asciiTheme="minorHAnsi" w:hAnsiTheme="minorHAnsi" w:cs="Arial"/>
          <w:color w:val="000000"/>
        </w:rPr>
        <w:t xml:space="preserve">dort vermittelt </w:t>
      </w:r>
      <w:r w:rsidR="00367B08">
        <w:rPr>
          <w:rFonts w:asciiTheme="minorHAnsi" w:hAnsiTheme="minorHAnsi" w:cs="Arial"/>
          <w:color w:val="000000"/>
        </w:rPr>
        <w:t>werden</w:t>
      </w:r>
      <w:r w:rsidR="0048780A">
        <w:rPr>
          <w:rFonts w:asciiTheme="minorHAnsi" w:hAnsiTheme="minorHAnsi" w:cs="Arial"/>
          <w:color w:val="000000"/>
        </w:rPr>
        <w:t xml:space="preserve">, setzt sich die Künstlerin mit aggressivem Gestus mit den eigenen physischen und psychischen Grenzen auseinander und verwandelt ihren Körper </w:t>
      </w:r>
      <w:r w:rsidR="00367B08">
        <w:rPr>
          <w:rFonts w:asciiTheme="minorHAnsi" w:hAnsiTheme="minorHAnsi" w:cs="Arial"/>
          <w:color w:val="000000"/>
        </w:rPr>
        <w:t xml:space="preserve">zum </w:t>
      </w:r>
      <w:r w:rsidR="0048780A">
        <w:rPr>
          <w:rFonts w:asciiTheme="minorHAnsi" w:hAnsiTheme="minorHAnsi" w:cs="Arial"/>
          <w:color w:val="000000"/>
        </w:rPr>
        <w:t>Schauplatz</w:t>
      </w:r>
      <w:r w:rsidR="00367B08">
        <w:rPr>
          <w:rFonts w:asciiTheme="minorHAnsi" w:hAnsiTheme="minorHAnsi" w:cs="Arial"/>
          <w:color w:val="000000"/>
        </w:rPr>
        <w:t xml:space="preserve">, auf dem permanent </w:t>
      </w:r>
      <w:r w:rsidR="0048780A">
        <w:rPr>
          <w:rFonts w:asciiTheme="minorHAnsi" w:hAnsiTheme="minorHAnsi" w:cs="Arial"/>
          <w:color w:val="000000"/>
        </w:rPr>
        <w:t>Konflikte ausgetragen werden.</w:t>
      </w:r>
    </w:p>
    <w:p w:rsidR="00525B89" w:rsidRPr="00720A6B" w:rsidRDefault="00525B89" w:rsidP="00720E20">
      <w:pPr>
        <w:spacing w:after="120" w:line="216" w:lineRule="auto"/>
        <w:jc w:val="both"/>
        <w:rPr>
          <w:b/>
          <w:bCs/>
          <w:lang w:eastAsia="ja-JP"/>
        </w:rPr>
      </w:pPr>
    </w:p>
    <w:p w:rsidR="00392A21" w:rsidRPr="00720A6B" w:rsidRDefault="00392A21" w:rsidP="00720E20">
      <w:pPr>
        <w:spacing w:after="120" w:line="216" w:lineRule="auto"/>
        <w:jc w:val="both"/>
        <w:rPr>
          <w:b/>
          <w:bCs/>
          <w:lang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eastAsia="ja-JP"/>
        </w:rPr>
      </w:pPr>
    </w:p>
    <w:p w:rsidR="00363B3A" w:rsidRPr="00720A6B" w:rsidRDefault="00363B3A" w:rsidP="00720E20">
      <w:pPr>
        <w:spacing w:after="120" w:line="216" w:lineRule="auto"/>
        <w:jc w:val="both"/>
        <w:rPr>
          <w:b/>
          <w:bCs/>
          <w:lang w:eastAsia="ja-JP"/>
        </w:rPr>
      </w:pPr>
    </w:p>
    <w:p w:rsidR="00363B3A" w:rsidRDefault="00363B3A" w:rsidP="00720E20">
      <w:pPr>
        <w:spacing w:after="120" w:line="216" w:lineRule="auto"/>
        <w:jc w:val="both"/>
        <w:rPr>
          <w:b/>
          <w:bCs/>
          <w:lang w:eastAsia="ja-JP"/>
        </w:rPr>
      </w:pPr>
    </w:p>
    <w:p w:rsidR="00965B5A" w:rsidRPr="001D60BD" w:rsidRDefault="001D60BD" w:rsidP="00720E20">
      <w:pPr>
        <w:spacing w:after="120" w:line="216" w:lineRule="auto"/>
        <w:jc w:val="both"/>
        <w:rPr>
          <w:b/>
          <w:sz w:val="28"/>
          <w:szCs w:val="28"/>
        </w:rPr>
      </w:pPr>
      <w:r w:rsidRPr="001D60BD">
        <w:rPr>
          <w:b/>
          <w:bCs/>
          <w:lang w:eastAsia="ja-JP"/>
        </w:rPr>
        <w:t>Ausstellung</w:t>
      </w:r>
      <w:r w:rsidR="00965B5A" w:rsidRPr="001D60BD">
        <w:rPr>
          <w:b/>
          <w:bCs/>
          <w:lang w:eastAsia="ja-JP"/>
        </w:rPr>
        <w:t>:</w:t>
      </w:r>
      <w:r w:rsidR="00965B5A" w:rsidRPr="001D60BD">
        <w:rPr>
          <w:b/>
          <w:bCs/>
          <w:lang w:eastAsia="ja-JP"/>
        </w:rPr>
        <w:tab/>
      </w:r>
      <w:r w:rsidR="00965B5A" w:rsidRPr="001D60BD">
        <w:rPr>
          <w:b/>
          <w:bCs/>
          <w:lang w:eastAsia="ja-JP"/>
        </w:rPr>
        <w:tab/>
      </w:r>
      <w:r w:rsidR="00B26992" w:rsidRPr="001D60BD">
        <w:rPr>
          <w:b/>
          <w:sz w:val="28"/>
          <w:szCs w:val="28"/>
        </w:rPr>
        <w:t xml:space="preserve">GESTURES </w:t>
      </w:r>
      <w:r w:rsidRPr="001D60BD">
        <w:rPr>
          <w:b/>
          <w:sz w:val="28"/>
          <w:szCs w:val="28"/>
        </w:rPr>
        <w:t>–</w:t>
      </w:r>
      <w:r w:rsidR="00B26992" w:rsidRPr="001D60BD">
        <w:rPr>
          <w:b/>
          <w:sz w:val="28"/>
          <w:szCs w:val="28"/>
        </w:rPr>
        <w:t xml:space="preserve"> Women in </w:t>
      </w:r>
      <w:proofErr w:type="spellStart"/>
      <w:r w:rsidR="00B26992" w:rsidRPr="001D60BD">
        <w:rPr>
          <w:b/>
          <w:sz w:val="28"/>
          <w:szCs w:val="28"/>
        </w:rPr>
        <w:t>action</w:t>
      </w:r>
      <w:proofErr w:type="spellEnd"/>
      <w:r w:rsidR="00965B5A" w:rsidRPr="001D60BD">
        <w:rPr>
          <w:b/>
        </w:rPr>
        <w:t xml:space="preserve"> </w:t>
      </w:r>
    </w:p>
    <w:p w:rsidR="00965B5A" w:rsidRPr="001D60BD" w:rsidRDefault="00965B5A" w:rsidP="00720E20">
      <w:pPr>
        <w:pBdr>
          <w:bottom w:val="single" w:sz="4" w:space="1" w:color="auto"/>
        </w:pBdr>
      </w:pPr>
    </w:p>
    <w:p w:rsidR="00965B5A" w:rsidRPr="001D60BD" w:rsidRDefault="00965B5A" w:rsidP="00720E20">
      <w:pPr>
        <w:rPr>
          <w:b/>
        </w:rPr>
      </w:pPr>
    </w:p>
    <w:p w:rsidR="00965B5A" w:rsidRPr="001D60BD" w:rsidRDefault="001D60BD" w:rsidP="00720E20">
      <w:r w:rsidRPr="001D60BD">
        <w:rPr>
          <w:b/>
        </w:rPr>
        <w:t>Pressekonferenz</w:t>
      </w:r>
      <w:r w:rsidR="00965B5A" w:rsidRPr="001D60BD">
        <w:rPr>
          <w:b/>
        </w:rPr>
        <w:t>:</w:t>
      </w:r>
      <w:r w:rsidR="00B26992" w:rsidRPr="001D60BD">
        <w:t xml:space="preserve"> </w:t>
      </w:r>
      <w:r w:rsidR="00B26992" w:rsidRPr="001D60BD">
        <w:tab/>
      </w:r>
      <w:r w:rsidRPr="001D60BD">
        <w:t>Freitag,</w:t>
      </w:r>
      <w:r w:rsidR="00B26992" w:rsidRPr="001D60BD">
        <w:t xml:space="preserve"> 5</w:t>
      </w:r>
      <w:r w:rsidRPr="001D60BD">
        <w:t>.</w:t>
      </w:r>
      <w:r w:rsidR="00965B5A" w:rsidRPr="001D60BD">
        <w:t xml:space="preserve"> </w:t>
      </w:r>
      <w:r w:rsidR="00B26992" w:rsidRPr="001D60BD">
        <w:t>Feb</w:t>
      </w:r>
      <w:r w:rsidRPr="001D60BD">
        <w:t xml:space="preserve">ruar </w:t>
      </w:r>
      <w:r w:rsidR="00B26992" w:rsidRPr="001D60BD">
        <w:t>2016</w:t>
      </w:r>
      <w:r w:rsidR="00965B5A" w:rsidRPr="001D60BD">
        <w:t xml:space="preserve">, 11.00 </w:t>
      </w:r>
      <w:r w:rsidRPr="001D60BD">
        <w:t>Uhr</w:t>
      </w:r>
      <w:r w:rsidR="00965B5A" w:rsidRPr="001D60BD">
        <w:br/>
      </w:r>
    </w:p>
    <w:p w:rsidR="00965B5A" w:rsidRPr="001D60BD" w:rsidRDefault="001D60BD" w:rsidP="00720E20">
      <w:r w:rsidRPr="001D60BD">
        <w:rPr>
          <w:b/>
        </w:rPr>
        <w:t>Eröffnung</w:t>
      </w:r>
      <w:r w:rsidR="00965B5A" w:rsidRPr="001D60BD">
        <w:t xml:space="preserve">: </w:t>
      </w:r>
      <w:r w:rsidR="00B26992" w:rsidRPr="001D60BD">
        <w:tab/>
      </w:r>
      <w:r w:rsidR="00B26992" w:rsidRPr="001D60BD">
        <w:tab/>
      </w:r>
      <w:r w:rsidRPr="001D60BD">
        <w:t>Freitag,</w:t>
      </w:r>
      <w:r w:rsidR="00B26992" w:rsidRPr="001D60BD">
        <w:t xml:space="preserve"> 5</w:t>
      </w:r>
      <w:r w:rsidRPr="001D60BD">
        <w:t>.</w:t>
      </w:r>
      <w:r w:rsidR="00B26992" w:rsidRPr="001D60BD">
        <w:t xml:space="preserve"> Feb</w:t>
      </w:r>
      <w:r w:rsidRPr="001D60BD">
        <w:t xml:space="preserve">ruar </w:t>
      </w:r>
      <w:r w:rsidR="00B26992" w:rsidRPr="001D60BD">
        <w:t>2016, 19.0</w:t>
      </w:r>
      <w:r w:rsidR="00965B5A" w:rsidRPr="001D60BD">
        <w:t xml:space="preserve">0 </w:t>
      </w:r>
      <w:r w:rsidRPr="001D60BD">
        <w:t>Uhr</w:t>
      </w:r>
      <w:r w:rsidR="00965B5A" w:rsidRPr="001D60BD">
        <w:br/>
      </w:r>
    </w:p>
    <w:p w:rsidR="00965B5A" w:rsidRPr="001D60BD" w:rsidRDefault="001D60BD" w:rsidP="00720E20">
      <w:proofErr w:type="spellStart"/>
      <w:r w:rsidRPr="001D60BD">
        <w:rPr>
          <w:b/>
        </w:rPr>
        <w:t>Kuratiert</w:t>
      </w:r>
      <w:proofErr w:type="spellEnd"/>
      <w:r w:rsidRPr="001D60BD">
        <w:rPr>
          <w:b/>
        </w:rPr>
        <w:t xml:space="preserve"> von</w:t>
      </w:r>
      <w:r w:rsidR="00965B5A" w:rsidRPr="001D60BD">
        <w:rPr>
          <w:b/>
        </w:rPr>
        <w:t>:</w:t>
      </w:r>
      <w:r w:rsidR="00965B5A" w:rsidRPr="001D60BD">
        <w:t xml:space="preserve"> </w:t>
      </w:r>
      <w:r w:rsidR="00965B5A" w:rsidRPr="001D60BD">
        <w:tab/>
      </w:r>
      <w:r w:rsidR="00965B5A" w:rsidRPr="001D60BD">
        <w:tab/>
      </w:r>
      <w:r w:rsidR="00B26992" w:rsidRPr="001D60BD">
        <w:t xml:space="preserve">Valerio </w:t>
      </w:r>
      <w:proofErr w:type="spellStart"/>
      <w:r w:rsidR="00B26992" w:rsidRPr="001D60BD">
        <w:t>Dehò</w:t>
      </w:r>
      <w:proofErr w:type="spellEnd"/>
    </w:p>
    <w:p w:rsidR="00965B5A" w:rsidRPr="001D60BD" w:rsidRDefault="00965B5A" w:rsidP="00720E20">
      <w:pPr>
        <w:rPr>
          <w:rFonts w:asciiTheme="minorHAnsi" w:hAnsiTheme="minorHAnsi"/>
        </w:rPr>
      </w:pPr>
      <w:r w:rsidRPr="001D60BD">
        <w:rPr>
          <w:b/>
        </w:rPr>
        <w:br/>
      </w:r>
      <w:r w:rsidR="001D60BD" w:rsidRPr="001D60BD">
        <w:rPr>
          <w:b/>
        </w:rPr>
        <w:t>Künstlerinnen</w:t>
      </w:r>
      <w:r w:rsidRPr="001D60BD">
        <w:rPr>
          <w:b/>
        </w:rPr>
        <w:t xml:space="preserve">: </w:t>
      </w:r>
      <w:r w:rsidRPr="001D60BD">
        <w:rPr>
          <w:b/>
        </w:rPr>
        <w:tab/>
      </w:r>
      <w:r w:rsidR="00B26992" w:rsidRPr="001D60BD">
        <w:rPr>
          <w:b/>
        </w:rPr>
        <w:tab/>
      </w:r>
      <w:r w:rsidR="00B26992" w:rsidRPr="00AA0B8F">
        <w:rPr>
          <w:rFonts w:asciiTheme="minorHAnsi" w:hAnsiTheme="minorHAnsi" w:cs="Arial"/>
        </w:rPr>
        <w:t xml:space="preserve">Marina </w:t>
      </w:r>
      <w:proofErr w:type="spellStart"/>
      <w:r w:rsidR="00B26992" w:rsidRPr="00AA0B8F">
        <w:rPr>
          <w:rFonts w:asciiTheme="minorHAnsi" w:hAnsiTheme="minorHAnsi" w:cs="Arial"/>
        </w:rPr>
        <w:t>Abramovic</w:t>
      </w:r>
      <w:proofErr w:type="spellEnd"/>
      <w:r w:rsidR="00B26992" w:rsidRPr="00AA0B8F">
        <w:rPr>
          <w:rFonts w:asciiTheme="minorHAnsi" w:hAnsiTheme="minorHAnsi" w:cs="Arial"/>
        </w:rPr>
        <w:t xml:space="preserve">, Sophie </w:t>
      </w:r>
      <w:proofErr w:type="spellStart"/>
      <w:r w:rsidR="00B26992" w:rsidRPr="00AA0B8F">
        <w:rPr>
          <w:rFonts w:asciiTheme="minorHAnsi" w:hAnsiTheme="minorHAnsi" w:cs="Arial"/>
        </w:rPr>
        <w:t>Calle</w:t>
      </w:r>
      <w:proofErr w:type="spellEnd"/>
      <w:r w:rsidR="00B26992" w:rsidRPr="00AA0B8F">
        <w:rPr>
          <w:rFonts w:asciiTheme="minorHAnsi" w:hAnsiTheme="minorHAnsi" w:cs="Arial"/>
        </w:rPr>
        <w:t xml:space="preserve">, Silvia </w:t>
      </w:r>
      <w:proofErr w:type="spellStart"/>
      <w:r w:rsidR="00B26992" w:rsidRPr="00AA0B8F">
        <w:rPr>
          <w:rFonts w:asciiTheme="minorHAnsi" w:hAnsiTheme="minorHAnsi" w:cs="Arial"/>
        </w:rPr>
        <w:t>Camporesi</w:t>
      </w:r>
      <w:proofErr w:type="spellEnd"/>
      <w:r w:rsidR="00B26992" w:rsidRPr="00AA0B8F">
        <w:rPr>
          <w:rFonts w:asciiTheme="minorHAnsi" w:hAnsiTheme="minorHAnsi" w:cs="Arial"/>
        </w:rPr>
        <w:t xml:space="preserve">, Jeanne </w:t>
      </w:r>
      <w:proofErr w:type="spellStart"/>
      <w:r w:rsidR="00B26992" w:rsidRPr="00AA0B8F">
        <w:rPr>
          <w:rFonts w:asciiTheme="minorHAnsi" w:hAnsiTheme="minorHAnsi" w:cs="Arial"/>
        </w:rPr>
        <w:t>Dunning</w:t>
      </w:r>
      <w:proofErr w:type="spellEnd"/>
      <w:r w:rsidR="00B26992" w:rsidRPr="00AA0B8F">
        <w:rPr>
          <w:rFonts w:asciiTheme="minorHAnsi" w:hAnsiTheme="minorHAnsi" w:cs="Arial"/>
        </w:rPr>
        <w:t xml:space="preserve">, </w:t>
      </w:r>
      <w:r w:rsidR="00B26992" w:rsidRPr="00AA0B8F">
        <w:rPr>
          <w:rFonts w:asciiTheme="minorHAnsi" w:hAnsiTheme="minorHAnsi" w:cs="Arial"/>
        </w:rPr>
        <w:br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</w:r>
      <w:proofErr w:type="spellStart"/>
      <w:r w:rsidR="00B26992" w:rsidRPr="00AA0B8F">
        <w:rPr>
          <w:rFonts w:asciiTheme="minorHAnsi" w:hAnsiTheme="minorHAnsi" w:cs="Arial"/>
        </w:rPr>
        <w:t>Valie</w:t>
      </w:r>
      <w:proofErr w:type="spellEnd"/>
      <w:r w:rsidR="00B26992" w:rsidRPr="00AA0B8F">
        <w:rPr>
          <w:rFonts w:asciiTheme="minorHAnsi" w:hAnsiTheme="minorHAnsi" w:cs="Arial"/>
        </w:rPr>
        <w:t xml:space="preserve"> Export, Regina José Galindo, </w:t>
      </w:r>
      <w:proofErr w:type="spellStart"/>
      <w:r w:rsidR="00B26992" w:rsidRPr="00AA0B8F">
        <w:rPr>
          <w:rFonts w:asciiTheme="minorHAnsi" w:hAnsiTheme="minorHAnsi" w:cs="Arial"/>
        </w:rPr>
        <w:t>Yayoi</w:t>
      </w:r>
      <w:proofErr w:type="spellEnd"/>
      <w:r w:rsidR="00B26992" w:rsidRPr="00AA0B8F">
        <w:rPr>
          <w:rFonts w:asciiTheme="minorHAnsi" w:hAnsiTheme="minorHAnsi" w:cs="Arial"/>
        </w:rPr>
        <w:t xml:space="preserve"> </w:t>
      </w:r>
      <w:proofErr w:type="spellStart"/>
      <w:r w:rsidR="00B26992" w:rsidRPr="00AA0B8F">
        <w:rPr>
          <w:rFonts w:asciiTheme="minorHAnsi" w:hAnsiTheme="minorHAnsi" w:cs="Arial"/>
        </w:rPr>
        <w:t>Kusama</w:t>
      </w:r>
      <w:proofErr w:type="spellEnd"/>
      <w:r w:rsidR="00B26992" w:rsidRPr="00AA0B8F">
        <w:rPr>
          <w:rFonts w:asciiTheme="minorHAnsi" w:hAnsiTheme="minorHAnsi" w:cs="Arial"/>
        </w:rPr>
        <w:t xml:space="preserve">, Ana </w:t>
      </w:r>
      <w:proofErr w:type="spellStart"/>
      <w:r w:rsidR="00B26992" w:rsidRPr="00AA0B8F">
        <w:rPr>
          <w:rFonts w:asciiTheme="minorHAnsi" w:hAnsiTheme="minorHAnsi" w:cs="Arial"/>
        </w:rPr>
        <w:t>Mendieta</w:t>
      </w:r>
      <w:proofErr w:type="spellEnd"/>
      <w:r w:rsidR="00B26992" w:rsidRPr="00AA0B8F">
        <w:rPr>
          <w:rFonts w:asciiTheme="minorHAnsi" w:hAnsiTheme="minorHAnsi" w:cs="Arial"/>
        </w:rPr>
        <w:t xml:space="preserve">, </w:t>
      </w:r>
      <w:r w:rsidR="00B26992" w:rsidRPr="00AA0B8F">
        <w:rPr>
          <w:rFonts w:asciiTheme="minorHAnsi" w:hAnsiTheme="minorHAnsi" w:cs="Arial"/>
        </w:rPr>
        <w:br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  <w:t xml:space="preserve">Charlotte </w:t>
      </w:r>
      <w:proofErr w:type="spellStart"/>
      <w:r w:rsidR="00B26992" w:rsidRPr="00AA0B8F">
        <w:rPr>
          <w:rFonts w:asciiTheme="minorHAnsi" w:hAnsiTheme="minorHAnsi" w:cs="Arial"/>
        </w:rPr>
        <w:t>Moorman</w:t>
      </w:r>
      <w:proofErr w:type="spellEnd"/>
      <w:r w:rsidR="00B26992" w:rsidRPr="00AA0B8F">
        <w:rPr>
          <w:rFonts w:asciiTheme="minorHAnsi" w:hAnsiTheme="minorHAnsi" w:cs="Arial"/>
        </w:rPr>
        <w:t xml:space="preserve">, Shirin </w:t>
      </w:r>
      <w:proofErr w:type="spellStart"/>
      <w:r w:rsidR="00B26992" w:rsidRPr="00AA0B8F">
        <w:rPr>
          <w:rFonts w:asciiTheme="minorHAnsi" w:hAnsiTheme="minorHAnsi" w:cs="Arial"/>
        </w:rPr>
        <w:t>Neshat</w:t>
      </w:r>
      <w:proofErr w:type="spellEnd"/>
      <w:r w:rsidR="00B26992" w:rsidRPr="00AA0B8F">
        <w:rPr>
          <w:rFonts w:asciiTheme="minorHAnsi" w:hAnsiTheme="minorHAnsi" w:cs="Arial"/>
        </w:rPr>
        <w:t xml:space="preserve">, Yoko </w:t>
      </w:r>
      <w:proofErr w:type="spellStart"/>
      <w:r w:rsidR="00B26992" w:rsidRPr="00AA0B8F">
        <w:rPr>
          <w:rFonts w:asciiTheme="minorHAnsi" w:hAnsiTheme="minorHAnsi" w:cs="Arial"/>
        </w:rPr>
        <w:t>Ono</w:t>
      </w:r>
      <w:proofErr w:type="spellEnd"/>
      <w:r w:rsidR="00B26992" w:rsidRPr="00AA0B8F">
        <w:rPr>
          <w:rFonts w:asciiTheme="minorHAnsi" w:hAnsiTheme="minorHAnsi" w:cs="Arial"/>
        </w:rPr>
        <w:t xml:space="preserve">, Orlan, </w:t>
      </w:r>
      <w:proofErr w:type="spellStart"/>
      <w:r w:rsidR="00B26992" w:rsidRPr="00AA0B8F">
        <w:rPr>
          <w:rFonts w:asciiTheme="minorHAnsi" w:hAnsiTheme="minorHAnsi" w:cs="Arial"/>
        </w:rPr>
        <w:t>Odinea</w:t>
      </w:r>
      <w:proofErr w:type="spellEnd"/>
      <w:r w:rsidR="00B26992" w:rsidRPr="00AA0B8F">
        <w:rPr>
          <w:rFonts w:asciiTheme="minorHAnsi" w:hAnsiTheme="minorHAnsi" w:cs="Arial"/>
        </w:rPr>
        <w:t xml:space="preserve"> </w:t>
      </w:r>
      <w:proofErr w:type="spellStart"/>
      <w:r w:rsidR="00B26992" w:rsidRPr="00AA0B8F">
        <w:rPr>
          <w:rFonts w:asciiTheme="minorHAnsi" w:hAnsiTheme="minorHAnsi" w:cs="Arial"/>
        </w:rPr>
        <w:t>Pamici</w:t>
      </w:r>
      <w:proofErr w:type="spellEnd"/>
      <w:r w:rsidR="00B26992" w:rsidRPr="00AA0B8F">
        <w:rPr>
          <w:rFonts w:asciiTheme="minorHAnsi" w:hAnsiTheme="minorHAnsi" w:cs="Arial"/>
        </w:rPr>
        <w:t xml:space="preserve">, </w:t>
      </w:r>
      <w:r w:rsidR="00B26992" w:rsidRPr="00AA0B8F">
        <w:rPr>
          <w:rFonts w:asciiTheme="minorHAnsi" w:hAnsiTheme="minorHAnsi" w:cs="Arial"/>
        </w:rPr>
        <w:br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</w:r>
      <w:r w:rsidR="00B26992" w:rsidRPr="00AA0B8F">
        <w:rPr>
          <w:rFonts w:asciiTheme="minorHAnsi" w:hAnsiTheme="minorHAnsi" w:cs="Arial"/>
        </w:rPr>
        <w:tab/>
        <w:t xml:space="preserve">Gina </w:t>
      </w:r>
      <w:proofErr w:type="spellStart"/>
      <w:r w:rsidR="00B26992" w:rsidRPr="00AA0B8F">
        <w:rPr>
          <w:rFonts w:asciiTheme="minorHAnsi" w:hAnsiTheme="minorHAnsi" w:cs="Arial"/>
        </w:rPr>
        <w:t>Pane</w:t>
      </w:r>
      <w:proofErr w:type="spellEnd"/>
      <w:r w:rsidR="00B26992" w:rsidRPr="00AA0B8F">
        <w:rPr>
          <w:rFonts w:asciiTheme="minorHAnsi" w:hAnsiTheme="minorHAnsi" w:cs="Arial"/>
        </w:rPr>
        <w:t xml:space="preserve">, </w:t>
      </w:r>
      <w:proofErr w:type="spellStart"/>
      <w:r w:rsidR="00B26992" w:rsidRPr="00AA0B8F">
        <w:rPr>
          <w:rFonts w:asciiTheme="minorHAnsi" w:hAnsiTheme="minorHAnsi" w:cs="Arial"/>
        </w:rPr>
        <w:t>Carolee</w:t>
      </w:r>
      <w:proofErr w:type="spellEnd"/>
      <w:r w:rsidR="00B26992" w:rsidRPr="00AA0B8F">
        <w:rPr>
          <w:rFonts w:asciiTheme="minorHAnsi" w:hAnsiTheme="minorHAnsi" w:cs="Arial"/>
        </w:rPr>
        <w:t xml:space="preserve"> Schneemann</w:t>
      </w:r>
    </w:p>
    <w:p w:rsidR="00965B5A" w:rsidRPr="001D60BD" w:rsidRDefault="00965B5A" w:rsidP="00720E20"/>
    <w:p w:rsidR="00965B5A" w:rsidRPr="001D60BD" w:rsidRDefault="001D60BD" w:rsidP="00720E20">
      <w:r w:rsidRPr="001D60BD">
        <w:rPr>
          <w:b/>
          <w:bCs/>
          <w:lang w:eastAsia="ja-JP"/>
        </w:rPr>
        <w:t>Dauer der Ausstellung</w:t>
      </w:r>
      <w:r w:rsidR="00965B5A" w:rsidRPr="001D60BD">
        <w:rPr>
          <w:b/>
          <w:bCs/>
          <w:lang w:eastAsia="ja-JP"/>
        </w:rPr>
        <w:t>:</w:t>
      </w:r>
      <w:r w:rsidR="00965B5A" w:rsidRPr="001D60BD">
        <w:rPr>
          <w:b/>
          <w:bCs/>
          <w:lang w:eastAsia="ja-JP"/>
        </w:rPr>
        <w:tab/>
      </w:r>
      <w:r w:rsidR="00B26992" w:rsidRPr="001D60BD">
        <w:rPr>
          <w:lang w:eastAsia="ja-JP"/>
        </w:rPr>
        <w:t>6</w:t>
      </w:r>
      <w:r w:rsidRPr="001D60BD">
        <w:rPr>
          <w:lang w:eastAsia="ja-JP"/>
        </w:rPr>
        <w:t>.</w:t>
      </w:r>
      <w:r w:rsidR="00B26992" w:rsidRPr="001D60BD">
        <w:rPr>
          <w:lang w:eastAsia="ja-JP"/>
        </w:rPr>
        <w:t xml:space="preserve"> Feb</w:t>
      </w:r>
      <w:r w:rsidRPr="001D60BD">
        <w:rPr>
          <w:lang w:eastAsia="ja-JP"/>
        </w:rPr>
        <w:t xml:space="preserve">ruar </w:t>
      </w:r>
      <w:r w:rsidR="00B26992" w:rsidRPr="001D60BD">
        <w:rPr>
          <w:lang w:eastAsia="ja-JP"/>
        </w:rPr>
        <w:t>– 10</w:t>
      </w:r>
      <w:r w:rsidRPr="001D60BD">
        <w:rPr>
          <w:lang w:eastAsia="ja-JP"/>
        </w:rPr>
        <w:t>.</w:t>
      </w:r>
      <w:r w:rsidR="00B26992" w:rsidRPr="001D60BD">
        <w:rPr>
          <w:lang w:eastAsia="ja-JP"/>
        </w:rPr>
        <w:t xml:space="preserve"> April</w:t>
      </w:r>
      <w:r w:rsidR="00965B5A" w:rsidRPr="001D60BD">
        <w:rPr>
          <w:lang w:eastAsia="ja-JP"/>
        </w:rPr>
        <w:t xml:space="preserve"> 2016</w:t>
      </w:r>
    </w:p>
    <w:p w:rsidR="00965B5A" w:rsidRPr="001D60BD" w:rsidRDefault="00965B5A" w:rsidP="00720E20"/>
    <w:p w:rsidR="00965B5A" w:rsidRPr="001D60BD" w:rsidRDefault="001D60BD" w:rsidP="00720E20">
      <w:pPr>
        <w:rPr>
          <w:lang w:eastAsia="ja-JP"/>
        </w:rPr>
      </w:pPr>
      <w:r w:rsidRPr="001D60BD">
        <w:rPr>
          <w:b/>
          <w:bCs/>
          <w:lang w:eastAsia="ja-JP"/>
        </w:rPr>
        <w:t>Ort</w:t>
      </w:r>
      <w:r w:rsidR="00965B5A" w:rsidRPr="001D60BD">
        <w:rPr>
          <w:b/>
          <w:bCs/>
          <w:lang w:eastAsia="ja-JP"/>
        </w:rPr>
        <w:t>:</w:t>
      </w:r>
      <w:r w:rsidR="00965B5A" w:rsidRPr="001D60BD">
        <w:rPr>
          <w:b/>
          <w:bCs/>
          <w:lang w:eastAsia="ja-JP"/>
        </w:rPr>
        <w:tab/>
      </w:r>
      <w:r w:rsidRPr="001D60BD">
        <w:rPr>
          <w:b/>
          <w:bCs/>
          <w:lang w:eastAsia="ja-JP"/>
        </w:rPr>
        <w:tab/>
      </w:r>
      <w:r w:rsidRPr="001D60BD">
        <w:rPr>
          <w:b/>
          <w:bCs/>
          <w:lang w:eastAsia="ja-JP"/>
        </w:rPr>
        <w:tab/>
      </w:r>
      <w:r w:rsidRPr="001D60BD">
        <w:rPr>
          <w:bCs/>
          <w:lang w:eastAsia="ja-JP"/>
        </w:rPr>
        <w:t>Kunst</w:t>
      </w:r>
      <w:r w:rsidRPr="001D60BD">
        <w:rPr>
          <w:b/>
          <w:bCs/>
          <w:lang w:eastAsia="ja-JP"/>
        </w:rPr>
        <w:t xml:space="preserve"> </w:t>
      </w:r>
      <w:r w:rsidR="00965B5A" w:rsidRPr="001D60BD">
        <w:rPr>
          <w:lang w:eastAsia="ja-JP"/>
        </w:rPr>
        <w:t xml:space="preserve">Meran </w:t>
      </w:r>
      <w:r w:rsidRPr="001D60BD">
        <w:rPr>
          <w:lang w:eastAsia="ja-JP"/>
        </w:rPr>
        <w:t>–</w:t>
      </w:r>
      <w:r w:rsidR="00965B5A" w:rsidRPr="001D60BD">
        <w:rPr>
          <w:lang w:eastAsia="ja-JP"/>
        </w:rPr>
        <w:t xml:space="preserve"> </w:t>
      </w:r>
      <w:r w:rsidRPr="001D60BD">
        <w:rPr>
          <w:lang w:eastAsia="ja-JP"/>
        </w:rPr>
        <w:t>Haus der</w:t>
      </w:r>
      <w:r w:rsidR="00965B5A" w:rsidRPr="001D60BD">
        <w:rPr>
          <w:lang w:eastAsia="ja-JP"/>
        </w:rPr>
        <w:t xml:space="preserve"> </w:t>
      </w:r>
      <w:r w:rsidRPr="001D60BD">
        <w:rPr>
          <w:lang w:eastAsia="ja-JP"/>
        </w:rPr>
        <w:t>Sparkasse</w:t>
      </w:r>
    </w:p>
    <w:p w:rsidR="00965B5A" w:rsidRPr="001D60BD" w:rsidRDefault="00965B5A" w:rsidP="00720E20"/>
    <w:p w:rsidR="00613E78" w:rsidRPr="00720A6B" w:rsidRDefault="001D60BD" w:rsidP="00720E20">
      <w:pPr>
        <w:rPr>
          <w:lang w:eastAsia="ja-JP"/>
        </w:rPr>
      </w:pPr>
      <w:r w:rsidRPr="001D60BD">
        <w:rPr>
          <w:b/>
          <w:lang w:eastAsia="ja-JP"/>
        </w:rPr>
        <w:t>Pressekontakt</w:t>
      </w:r>
      <w:r w:rsidR="00965B5A" w:rsidRPr="001D60BD">
        <w:rPr>
          <w:b/>
          <w:lang w:eastAsia="ja-JP"/>
        </w:rPr>
        <w:t>:</w:t>
      </w:r>
      <w:r w:rsidRPr="001D60BD">
        <w:rPr>
          <w:b/>
          <w:lang w:eastAsia="ja-JP"/>
        </w:rPr>
        <w:tab/>
      </w:r>
      <w:r w:rsidR="00965B5A" w:rsidRPr="001D60BD">
        <w:rPr>
          <w:lang w:eastAsia="ja-JP"/>
        </w:rPr>
        <w:t xml:space="preserve"> </w:t>
      </w:r>
      <w:r w:rsidR="00965B5A" w:rsidRPr="001D60BD">
        <w:rPr>
          <w:lang w:eastAsia="ja-JP"/>
        </w:rPr>
        <w:tab/>
      </w:r>
      <w:r w:rsidR="00613E78" w:rsidRPr="001D60BD">
        <w:rPr>
          <w:lang w:eastAsia="ja-JP"/>
        </w:rPr>
        <w:t xml:space="preserve">Anna Defrancesco CLP </w:t>
      </w:r>
      <w:r w:rsidRPr="001D60BD">
        <w:rPr>
          <w:lang w:eastAsia="ja-JP"/>
        </w:rPr>
        <w:t>Public Relations</w:t>
      </w:r>
      <w:r w:rsidR="00613E78" w:rsidRPr="00720A6B">
        <w:rPr>
          <w:lang w:eastAsia="ja-JP"/>
        </w:rPr>
        <w:br/>
      </w:r>
      <w:r w:rsidR="00613E78" w:rsidRPr="00720A6B">
        <w:rPr>
          <w:lang w:eastAsia="ja-JP"/>
        </w:rPr>
        <w:tab/>
        <w:t xml:space="preserve"> </w:t>
      </w:r>
      <w:r w:rsidR="00613E78" w:rsidRPr="00720A6B">
        <w:rPr>
          <w:lang w:eastAsia="ja-JP"/>
        </w:rPr>
        <w:tab/>
      </w:r>
      <w:r w:rsidR="00613E78" w:rsidRPr="00720A6B">
        <w:rPr>
          <w:lang w:eastAsia="ja-JP"/>
        </w:rPr>
        <w:tab/>
      </w:r>
      <w:r w:rsidRPr="00720A6B">
        <w:rPr>
          <w:lang w:eastAsia="ja-JP"/>
        </w:rPr>
        <w:t>T</w:t>
      </w:r>
      <w:r w:rsidR="00613E78" w:rsidRPr="00720A6B">
        <w:rPr>
          <w:lang w:eastAsia="ja-JP"/>
        </w:rPr>
        <w:t xml:space="preserve">el. +39 02 36755700 </w:t>
      </w:r>
      <w:r w:rsidR="00613E78" w:rsidRPr="00720A6B">
        <w:rPr>
          <w:lang w:eastAsia="ja-JP"/>
        </w:rPr>
        <w:br/>
      </w:r>
      <w:r w:rsidR="00613E78" w:rsidRPr="00720A6B">
        <w:rPr>
          <w:lang w:eastAsia="ja-JP"/>
        </w:rPr>
        <w:tab/>
      </w:r>
      <w:r w:rsidR="00613E78" w:rsidRPr="00720A6B">
        <w:rPr>
          <w:lang w:eastAsia="ja-JP"/>
        </w:rPr>
        <w:tab/>
      </w:r>
      <w:r w:rsidR="00613E78" w:rsidRPr="00720A6B">
        <w:rPr>
          <w:lang w:eastAsia="ja-JP"/>
        </w:rPr>
        <w:tab/>
      </w:r>
      <w:hyperlink r:id="rId8" w:history="1">
        <w:r w:rsidR="00613E78" w:rsidRPr="00720A6B">
          <w:rPr>
            <w:rStyle w:val="Hyperlink"/>
            <w:lang w:eastAsia="ja-JP"/>
          </w:rPr>
          <w:t>anna.defrancesco@clponline.it</w:t>
        </w:r>
      </w:hyperlink>
    </w:p>
    <w:p w:rsidR="00613E78" w:rsidRPr="00720A6B" w:rsidRDefault="00613E78" w:rsidP="00720E20">
      <w:pPr>
        <w:rPr>
          <w:lang w:eastAsia="ja-JP"/>
        </w:rPr>
      </w:pPr>
    </w:p>
    <w:p w:rsidR="00965B5A" w:rsidRPr="00720A6B" w:rsidRDefault="00613E78" w:rsidP="00720E20">
      <w:r w:rsidRPr="00720A6B">
        <w:rPr>
          <w:lang w:eastAsia="ja-JP"/>
        </w:rPr>
        <w:tab/>
      </w:r>
      <w:r w:rsidRPr="00720A6B">
        <w:rPr>
          <w:lang w:eastAsia="ja-JP"/>
        </w:rPr>
        <w:tab/>
      </w:r>
      <w:r w:rsidRPr="00720A6B">
        <w:rPr>
          <w:lang w:eastAsia="ja-JP"/>
        </w:rPr>
        <w:tab/>
      </w:r>
      <w:r w:rsidR="00363B3A">
        <w:rPr>
          <w:lang w:eastAsia="ja-JP"/>
        </w:rPr>
        <w:t>Ursula Schnitzer</w:t>
      </w:r>
      <w:r w:rsidR="00965B5A" w:rsidRPr="00720A6B">
        <w:rPr>
          <w:lang w:eastAsia="ja-JP"/>
        </w:rPr>
        <w:br/>
      </w:r>
      <w:r w:rsidR="00965B5A" w:rsidRPr="00720A6B">
        <w:rPr>
          <w:lang w:eastAsia="ja-JP"/>
        </w:rPr>
        <w:tab/>
      </w:r>
      <w:r w:rsidR="00965B5A" w:rsidRPr="00720A6B">
        <w:rPr>
          <w:lang w:eastAsia="ja-JP"/>
        </w:rPr>
        <w:tab/>
      </w:r>
      <w:r w:rsidR="00965B5A" w:rsidRPr="00720A6B">
        <w:rPr>
          <w:lang w:eastAsia="ja-JP"/>
        </w:rPr>
        <w:tab/>
      </w:r>
      <w:r w:rsidR="001D60BD" w:rsidRPr="00720A6B">
        <w:rPr>
          <w:lang w:eastAsia="ja-JP"/>
        </w:rPr>
        <w:t>T</w:t>
      </w:r>
      <w:r w:rsidR="00965B5A" w:rsidRPr="00720A6B">
        <w:rPr>
          <w:lang w:eastAsia="ja-JP"/>
        </w:rPr>
        <w:t xml:space="preserve">el. +39 0473 21 26 43 </w:t>
      </w:r>
      <w:r w:rsidR="00965B5A" w:rsidRPr="00720A6B">
        <w:rPr>
          <w:lang w:eastAsia="ja-JP"/>
        </w:rPr>
        <w:br/>
      </w:r>
      <w:r w:rsidR="00965B5A" w:rsidRPr="00720A6B">
        <w:rPr>
          <w:lang w:eastAsia="ja-JP"/>
        </w:rPr>
        <w:tab/>
      </w:r>
      <w:r w:rsidR="00965B5A" w:rsidRPr="00720A6B">
        <w:rPr>
          <w:lang w:eastAsia="ja-JP"/>
        </w:rPr>
        <w:tab/>
      </w:r>
      <w:r w:rsidR="00965B5A" w:rsidRPr="00720A6B">
        <w:rPr>
          <w:lang w:eastAsia="ja-JP"/>
        </w:rPr>
        <w:tab/>
      </w:r>
      <w:hyperlink r:id="rId9" w:history="1">
        <w:r w:rsidR="00363B3A">
          <w:rPr>
            <w:rStyle w:val="Hyperlink"/>
            <w:lang w:eastAsia="ja-JP"/>
          </w:rPr>
          <w:t>schnitzer</w:t>
        </w:r>
        <w:r w:rsidR="00965B5A" w:rsidRPr="00720A6B">
          <w:rPr>
            <w:rStyle w:val="Hyperlink"/>
            <w:lang w:eastAsia="ja-JP"/>
          </w:rPr>
          <w:t>@kunstmeranoarte.org</w:t>
        </w:r>
      </w:hyperlink>
    </w:p>
    <w:p w:rsidR="00965B5A" w:rsidRPr="001D60BD" w:rsidRDefault="001D60BD" w:rsidP="00720E20">
      <w:r w:rsidRPr="001D60BD">
        <w:rPr>
          <w:lang w:eastAsia="ja-JP"/>
        </w:rPr>
        <w:t>Die Ausstellung wurde ermöglicht durch</w:t>
      </w:r>
      <w:r w:rsidR="00965B5A" w:rsidRPr="001D60BD">
        <w:rPr>
          <w:lang w:eastAsia="ja-JP"/>
        </w:rPr>
        <w:t>:</w:t>
      </w:r>
    </w:p>
    <w:p w:rsidR="00965B5A" w:rsidRPr="001D60BD" w:rsidRDefault="00FB70BF" w:rsidP="00720E20">
      <w:pPr>
        <w:tabs>
          <w:tab w:val="left" w:pos="7938"/>
        </w:tabs>
        <w:ind w:right="163"/>
        <w:jc w:val="both"/>
        <w:rPr>
          <w:rFonts w:ascii="Great Escape Lt" w:hAnsi="Great Escape Lt"/>
          <w:color w:val="595959"/>
          <w:sz w:val="24"/>
          <w:szCs w:val="24"/>
        </w:rPr>
      </w:pPr>
      <w:r w:rsidRPr="00FB70BF">
        <w:rPr>
          <w:rFonts w:ascii="Great Escape Lt" w:hAnsi="Great Escape Lt"/>
          <w:noProof/>
          <w:color w:val="595959"/>
          <w:sz w:val="24"/>
          <w:szCs w:val="24"/>
          <w:lang w:eastAsia="de-DE"/>
        </w:rPr>
        <w:drawing>
          <wp:inline distT="0" distB="0" distL="0" distR="0">
            <wp:extent cx="3440870" cy="2432649"/>
            <wp:effectExtent l="19050" t="0" r="7180" b="0"/>
            <wp:docPr id="15" name="Bild 1" descr="M:\SPONSOREN\2016_Sponsoren\Kunst Meran_Logos Sponsoren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PONSOREN\2016_Sponsoren\Kunst Meran_Logos Sponsoren 4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70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5A" w:rsidRPr="001D60BD" w:rsidRDefault="00965B5A" w:rsidP="00720E20">
      <w:pPr>
        <w:autoSpaceDE w:val="0"/>
        <w:autoSpaceDN w:val="0"/>
        <w:rPr>
          <w:szCs w:val="24"/>
        </w:rPr>
      </w:pPr>
    </w:p>
    <w:sectPr w:rsidR="00965B5A" w:rsidRPr="001D60BD" w:rsidSect="00004766">
      <w:headerReference w:type="default" r:id="rId11"/>
      <w:footerReference w:type="default" r:id="rId12"/>
      <w:pgSz w:w="11906" w:h="16838"/>
      <w:pgMar w:top="3119" w:right="1418" w:bottom="1531" w:left="1418" w:header="709" w:footer="84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9DA" w:rsidRDefault="008759DA">
      <w:pPr>
        <w:spacing w:line="240" w:lineRule="auto"/>
      </w:pPr>
      <w:r>
        <w:separator/>
      </w:r>
    </w:p>
  </w:endnote>
  <w:endnote w:type="continuationSeparator" w:id="0">
    <w:p w:rsidR="008759DA" w:rsidRDefault="008759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reat Escape Lt">
    <w:panose1 w:val="020B0406020202020004"/>
    <w:charset w:val="00"/>
    <w:family w:val="swiss"/>
    <w:notTrueType/>
    <w:pitch w:val="variable"/>
    <w:sig w:usb0="A000006F" w:usb1="4000201B" w:usb2="00000000" w:usb3="00000000" w:csb0="0000008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284" w:rsidRDefault="00821284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0" t="0" r="0" b="0"/>
          <wp:wrapTight wrapText="bothSides">
            <wp:wrapPolygon edited="0">
              <wp:start x="0" y="0"/>
              <wp:lineTo x="0" y="20988"/>
              <wp:lineTo x="21134" y="20988"/>
              <wp:lineTo x="21134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821284" w:rsidRDefault="00821284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0" t="0" r="3810" b="635"/>
          <wp:wrapTight wrapText="bothSides">
            <wp:wrapPolygon edited="0">
              <wp:start x="0" y="0"/>
              <wp:lineTo x="0" y="21090"/>
              <wp:lineTo x="21554" y="21090"/>
              <wp:lineTo x="21554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9DA" w:rsidRDefault="008759DA">
      <w:pPr>
        <w:spacing w:line="240" w:lineRule="auto"/>
      </w:pPr>
      <w:r>
        <w:separator/>
      </w:r>
    </w:p>
  </w:footnote>
  <w:footnote w:type="continuationSeparator" w:id="0">
    <w:p w:rsidR="008759DA" w:rsidRDefault="008759D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284" w:rsidRPr="00AE30DB" w:rsidRDefault="00821284" w:rsidP="007153CF">
    <w:pPr>
      <w:pStyle w:val="Kopfzeile"/>
      <w:ind w:left="-709"/>
      <w:rPr>
        <w:color w:val="404040"/>
      </w:rPr>
    </w:pPr>
    <w:r>
      <w:rPr>
        <w:noProof/>
        <w:color w:val="404040"/>
        <w:lang w:eastAsia="de-DE"/>
      </w:rPr>
      <w:drawing>
        <wp:inline distT="0" distB="0" distL="0" distR="0">
          <wp:extent cx="1362710" cy="1388745"/>
          <wp:effectExtent l="0" t="0" r="8890" b="1905"/>
          <wp:docPr id="1" name="Immagine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38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C6C66"/>
    <w:multiLevelType w:val="hybridMultilevel"/>
    <w:tmpl w:val="FECA4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20EB8"/>
    <w:multiLevelType w:val="hybridMultilevel"/>
    <w:tmpl w:val="D206C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93DE4"/>
    <w:multiLevelType w:val="hybridMultilevel"/>
    <w:tmpl w:val="29AC33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3228"/>
    <w:multiLevelType w:val="hybridMultilevel"/>
    <w:tmpl w:val="E66A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D304A"/>
    <w:multiLevelType w:val="hybridMultilevel"/>
    <w:tmpl w:val="77881A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12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03561"/>
    <w:rsid w:val="00004766"/>
    <w:rsid w:val="000250C9"/>
    <w:rsid w:val="00035438"/>
    <w:rsid w:val="00052DF2"/>
    <w:rsid w:val="0006499D"/>
    <w:rsid w:val="00072A29"/>
    <w:rsid w:val="00087714"/>
    <w:rsid w:val="000949B5"/>
    <w:rsid w:val="000A702B"/>
    <w:rsid w:val="000C0EF0"/>
    <w:rsid w:val="000D33C0"/>
    <w:rsid w:val="000D4720"/>
    <w:rsid w:val="000D608D"/>
    <w:rsid w:val="000E1AC3"/>
    <w:rsid w:val="000F5540"/>
    <w:rsid w:val="0010111D"/>
    <w:rsid w:val="00106D22"/>
    <w:rsid w:val="001116AB"/>
    <w:rsid w:val="00111A53"/>
    <w:rsid w:val="00121148"/>
    <w:rsid w:val="00132304"/>
    <w:rsid w:val="001329BB"/>
    <w:rsid w:val="00146796"/>
    <w:rsid w:val="001626E4"/>
    <w:rsid w:val="00175D04"/>
    <w:rsid w:val="00176544"/>
    <w:rsid w:val="0019230D"/>
    <w:rsid w:val="001C6126"/>
    <w:rsid w:val="001D1C85"/>
    <w:rsid w:val="001D4147"/>
    <w:rsid w:val="001D60BD"/>
    <w:rsid w:val="001E062D"/>
    <w:rsid w:val="001E2B59"/>
    <w:rsid w:val="001F2C16"/>
    <w:rsid w:val="001F581A"/>
    <w:rsid w:val="00220B40"/>
    <w:rsid w:val="00220C33"/>
    <w:rsid w:val="00241E44"/>
    <w:rsid w:val="00244EC4"/>
    <w:rsid w:val="0025646E"/>
    <w:rsid w:val="00260679"/>
    <w:rsid w:val="002660E5"/>
    <w:rsid w:val="00266A59"/>
    <w:rsid w:val="00270630"/>
    <w:rsid w:val="0027095C"/>
    <w:rsid w:val="00282376"/>
    <w:rsid w:val="00284B8B"/>
    <w:rsid w:val="00294EAE"/>
    <w:rsid w:val="00295E03"/>
    <w:rsid w:val="0029702D"/>
    <w:rsid w:val="002A2FD2"/>
    <w:rsid w:val="002C04EB"/>
    <w:rsid w:val="002C2770"/>
    <w:rsid w:val="002C4612"/>
    <w:rsid w:val="002E58D7"/>
    <w:rsid w:val="002E5E43"/>
    <w:rsid w:val="002F79F0"/>
    <w:rsid w:val="00311EE5"/>
    <w:rsid w:val="00314DF7"/>
    <w:rsid w:val="00316965"/>
    <w:rsid w:val="00317072"/>
    <w:rsid w:val="00322E0B"/>
    <w:rsid w:val="0032628E"/>
    <w:rsid w:val="00335258"/>
    <w:rsid w:val="003373CE"/>
    <w:rsid w:val="00340CFF"/>
    <w:rsid w:val="00346265"/>
    <w:rsid w:val="0035510C"/>
    <w:rsid w:val="00363B3A"/>
    <w:rsid w:val="0036720B"/>
    <w:rsid w:val="00367B08"/>
    <w:rsid w:val="003819E0"/>
    <w:rsid w:val="00386B5A"/>
    <w:rsid w:val="00390D9B"/>
    <w:rsid w:val="00392A21"/>
    <w:rsid w:val="003B5FEE"/>
    <w:rsid w:val="003B62DE"/>
    <w:rsid w:val="003E0211"/>
    <w:rsid w:val="003E2C44"/>
    <w:rsid w:val="00411358"/>
    <w:rsid w:val="004174A7"/>
    <w:rsid w:val="00424798"/>
    <w:rsid w:val="00432AA5"/>
    <w:rsid w:val="00447E76"/>
    <w:rsid w:val="0045103A"/>
    <w:rsid w:val="0045212D"/>
    <w:rsid w:val="0045639C"/>
    <w:rsid w:val="00461261"/>
    <w:rsid w:val="00463D4C"/>
    <w:rsid w:val="0048780A"/>
    <w:rsid w:val="004957D9"/>
    <w:rsid w:val="004A09E4"/>
    <w:rsid w:val="004A1DBD"/>
    <w:rsid w:val="004C03CD"/>
    <w:rsid w:val="004C5703"/>
    <w:rsid w:val="004D718F"/>
    <w:rsid w:val="004F5E1D"/>
    <w:rsid w:val="00505549"/>
    <w:rsid w:val="00513771"/>
    <w:rsid w:val="005214FE"/>
    <w:rsid w:val="00525B89"/>
    <w:rsid w:val="005508D5"/>
    <w:rsid w:val="005605DC"/>
    <w:rsid w:val="00564F5F"/>
    <w:rsid w:val="005708DA"/>
    <w:rsid w:val="00587C28"/>
    <w:rsid w:val="00595081"/>
    <w:rsid w:val="00597ECC"/>
    <w:rsid w:val="005A0DFB"/>
    <w:rsid w:val="005B62EB"/>
    <w:rsid w:val="005C03D3"/>
    <w:rsid w:val="005C696D"/>
    <w:rsid w:val="005D0DC0"/>
    <w:rsid w:val="005D1C1C"/>
    <w:rsid w:val="005D3288"/>
    <w:rsid w:val="005D32D4"/>
    <w:rsid w:val="005E0E51"/>
    <w:rsid w:val="00604A7B"/>
    <w:rsid w:val="00613E78"/>
    <w:rsid w:val="00623559"/>
    <w:rsid w:val="0062787C"/>
    <w:rsid w:val="0064411D"/>
    <w:rsid w:val="006459B3"/>
    <w:rsid w:val="0065224E"/>
    <w:rsid w:val="006530EC"/>
    <w:rsid w:val="00654E23"/>
    <w:rsid w:val="00655D72"/>
    <w:rsid w:val="006604BB"/>
    <w:rsid w:val="0066194B"/>
    <w:rsid w:val="00662995"/>
    <w:rsid w:val="00666451"/>
    <w:rsid w:val="0066776E"/>
    <w:rsid w:val="0068485A"/>
    <w:rsid w:val="0068643E"/>
    <w:rsid w:val="00687CAD"/>
    <w:rsid w:val="006B044C"/>
    <w:rsid w:val="006B228C"/>
    <w:rsid w:val="006C3F1A"/>
    <w:rsid w:val="006C4839"/>
    <w:rsid w:val="006C4E66"/>
    <w:rsid w:val="006C693B"/>
    <w:rsid w:val="006E506E"/>
    <w:rsid w:val="006F162B"/>
    <w:rsid w:val="006F19A3"/>
    <w:rsid w:val="00706F38"/>
    <w:rsid w:val="007153CF"/>
    <w:rsid w:val="0071674B"/>
    <w:rsid w:val="00716DE4"/>
    <w:rsid w:val="00720A6B"/>
    <w:rsid w:val="00720E20"/>
    <w:rsid w:val="00726182"/>
    <w:rsid w:val="00731B53"/>
    <w:rsid w:val="007343B6"/>
    <w:rsid w:val="007410A5"/>
    <w:rsid w:val="00750575"/>
    <w:rsid w:val="007639FF"/>
    <w:rsid w:val="007808D6"/>
    <w:rsid w:val="007815DB"/>
    <w:rsid w:val="0078334E"/>
    <w:rsid w:val="00786AD1"/>
    <w:rsid w:val="00786F79"/>
    <w:rsid w:val="007B387E"/>
    <w:rsid w:val="007B77C1"/>
    <w:rsid w:val="007C2B0D"/>
    <w:rsid w:val="007D1226"/>
    <w:rsid w:val="007D3FC8"/>
    <w:rsid w:val="007E2484"/>
    <w:rsid w:val="007E464D"/>
    <w:rsid w:val="007F31BA"/>
    <w:rsid w:val="007F7608"/>
    <w:rsid w:val="00801135"/>
    <w:rsid w:val="00804A02"/>
    <w:rsid w:val="00815F52"/>
    <w:rsid w:val="00821284"/>
    <w:rsid w:val="00827A86"/>
    <w:rsid w:val="00835900"/>
    <w:rsid w:val="008420DD"/>
    <w:rsid w:val="00853422"/>
    <w:rsid w:val="00854BD0"/>
    <w:rsid w:val="0086430A"/>
    <w:rsid w:val="00864742"/>
    <w:rsid w:val="00866DBF"/>
    <w:rsid w:val="00867865"/>
    <w:rsid w:val="00867B0F"/>
    <w:rsid w:val="0087302E"/>
    <w:rsid w:val="008759DA"/>
    <w:rsid w:val="00875F00"/>
    <w:rsid w:val="00880B6B"/>
    <w:rsid w:val="00884830"/>
    <w:rsid w:val="008934C6"/>
    <w:rsid w:val="008A4D32"/>
    <w:rsid w:val="008B158B"/>
    <w:rsid w:val="008D0DA4"/>
    <w:rsid w:val="008F28FB"/>
    <w:rsid w:val="008F4D34"/>
    <w:rsid w:val="008F507C"/>
    <w:rsid w:val="00903FEC"/>
    <w:rsid w:val="00904C83"/>
    <w:rsid w:val="009113B6"/>
    <w:rsid w:val="0091481B"/>
    <w:rsid w:val="00921F79"/>
    <w:rsid w:val="00932DEF"/>
    <w:rsid w:val="00944256"/>
    <w:rsid w:val="00947708"/>
    <w:rsid w:val="00955A63"/>
    <w:rsid w:val="0096549F"/>
    <w:rsid w:val="00965B5A"/>
    <w:rsid w:val="00987A8C"/>
    <w:rsid w:val="00994BDE"/>
    <w:rsid w:val="0099716F"/>
    <w:rsid w:val="009A1691"/>
    <w:rsid w:val="009A3AC7"/>
    <w:rsid w:val="009A489E"/>
    <w:rsid w:val="009C4996"/>
    <w:rsid w:val="009D1044"/>
    <w:rsid w:val="009D55F2"/>
    <w:rsid w:val="009E6927"/>
    <w:rsid w:val="009E69B5"/>
    <w:rsid w:val="009F3428"/>
    <w:rsid w:val="009F4127"/>
    <w:rsid w:val="009F5961"/>
    <w:rsid w:val="00A00368"/>
    <w:rsid w:val="00A01653"/>
    <w:rsid w:val="00A03912"/>
    <w:rsid w:val="00A06427"/>
    <w:rsid w:val="00A07511"/>
    <w:rsid w:val="00A12E00"/>
    <w:rsid w:val="00A14246"/>
    <w:rsid w:val="00A21E3D"/>
    <w:rsid w:val="00A27F76"/>
    <w:rsid w:val="00A40CEC"/>
    <w:rsid w:val="00A42D33"/>
    <w:rsid w:val="00A463A3"/>
    <w:rsid w:val="00A47967"/>
    <w:rsid w:val="00A72B57"/>
    <w:rsid w:val="00A845DB"/>
    <w:rsid w:val="00A86340"/>
    <w:rsid w:val="00A866C5"/>
    <w:rsid w:val="00A957DF"/>
    <w:rsid w:val="00A97753"/>
    <w:rsid w:val="00AA0B8F"/>
    <w:rsid w:val="00AA23E7"/>
    <w:rsid w:val="00AA2A8D"/>
    <w:rsid w:val="00AB5D72"/>
    <w:rsid w:val="00AC3C99"/>
    <w:rsid w:val="00AC798B"/>
    <w:rsid w:val="00AD21C0"/>
    <w:rsid w:val="00AE2B27"/>
    <w:rsid w:val="00AE30DB"/>
    <w:rsid w:val="00AE699D"/>
    <w:rsid w:val="00B00649"/>
    <w:rsid w:val="00B02A6B"/>
    <w:rsid w:val="00B1370A"/>
    <w:rsid w:val="00B2017D"/>
    <w:rsid w:val="00B26992"/>
    <w:rsid w:val="00B27C81"/>
    <w:rsid w:val="00B332D4"/>
    <w:rsid w:val="00B419C0"/>
    <w:rsid w:val="00B56CB0"/>
    <w:rsid w:val="00B61CAB"/>
    <w:rsid w:val="00B855E8"/>
    <w:rsid w:val="00B90653"/>
    <w:rsid w:val="00B934B3"/>
    <w:rsid w:val="00B97C76"/>
    <w:rsid w:val="00BB4C25"/>
    <w:rsid w:val="00BB4D2C"/>
    <w:rsid w:val="00BC453F"/>
    <w:rsid w:val="00BE501A"/>
    <w:rsid w:val="00BE6008"/>
    <w:rsid w:val="00BF047B"/>
    <w:rsid w:val="00BF73B6"/>
    <w:rsid w:val="00C14FA4"/>
    <w:rsid w:val="00C32A14"/>
    <w:rsid w:val="00C349A1"/>
    <w:rsid w:val="00C36E59"/>
    <w:rsid w:val="00C502A4"/>
    <w:rsid w:val="00C75EDE"/>
    <w:rsid w:val="00CA0B79"/>
    <w:rsid w:val="00CA2660"/>
    <w:rsid w:val="00CA3CEA"/>
    <w:rsid w:val="00CA525A"/>
    <w:rsid w:val="00CB55D7"/>
    <w:rsid w:val="00CD1537"/>
    <w:rsid w:val="00D077E5"/>
    <w:rsid w:val="00D17EAA"/>
    <w:rsid w:val="00D2131A"/>
    <w:rsid w:val="00D22391"/>
    <w:rsid w:val="00D22F43"/>
    <w:rsid w:val="00D266CA"/>
    <w:rsid w:val="00D42676"/>
    <w:rsid w:val="00D42F64"/>
    <w:rsid w:val="00D536A5"/>
    <w:rsid w:val="00D70FB0"/>
    <w:rsid w:val="00D711DE"/>
    <w:rsid w:val="00DB0A16"/>
    <w:rsid w:val="00DB231E"/>
    <w:rsid w:val="00DC3C9D"/>
    <w:rsid w:val="00DC5C94"/>
    <w:rsid w:val="00DD7303"/>
    <w:rsid w:val="00E0379D"/>
    <w:rsid w:val="00E0703E"/>
    <w:rsid w:val="00E20665"/>
    <w:rsid w:val="00E21EF6"/>
    <w:rsid w:val="00E25159"/>
    <w:rsid w:val="00E30612"/>
    <w:rsid w:val="00E414A0"/>
    <w:rsid w:val="00E42AD6"/>
    <w:rsid w:val="00E46F9C"/>
    <w:rsid w:val="00E52B6C"/>
    <w:rsid w:val="00E650C2"/>
    <w:rsid w:val="00E711B8"/>
    <w:rsid w:val="00E76B71"/>
    <w:rsid w:val="00E86D63"/>
    <w:rsid w:val="00EA11C7"/>
    <w:rsid w:val="00EB15BF"/>
    <w:rsid w:val="00EC59CE"/>
    <w:rsid w:val="00ED1EE2"/>
    <w:rsid w:val="00EE568E"/>
    <w:rsid w:val="00EF435B"/>
    <w:rsid w:val="00F024A7"/>
    <w:rsid w:val="00F03977"/>
    <w:rsid w:val="00F175EF"/>
    <w:rsid w:val="00F20EE8"/>
    <w:rsid w:val="00F34EA2"/>
    <w:rsid w:val="00F35253"/>
    <w:rsid w:val="00F645E9"/>
    <w:rsid w:val="00F67363"/>
    <w:rsid w:val="00F77FF5"/>
    <w:rsid w:val="00F80F99"/>
    <w:rsid w:val="00F82AD2"/>
    <w:rsid w:val="00F82D88"/>
    <w:rsid w:val="00F90002"/>
    <w:rsid w:val="00F91924"/>
    <w:rsid w:val="00FA5E4B"/>
    <w:rsid w:val="00FB70BF"/>
    <w:rsid w:val="00FC51ED"/>
    <w:rsid w:val="00FD1659"/>
    <w:rsid w:val="00FD43F1"/>
    <w:rsid w:val="00FD4E21"/>
    <w:rsid w:val="00FD639D"/>
    <w:rsid w:val="00FF60D2"/>
    <w:rsid w:val="00FF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1116AB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116AB"/>
    <w:rPr>
      <w:rFonts w:ascii="Symbol" w:hAnsi="Symbol"/>
    </w:rPr>
  </w:style>
  <w:style w:type="character" w:customStyle="1" w:styleId="WW8Num1z2">
    <w:name w:val="WW8Num1z2"/>
    <w:rsid w:val="001116AB"/>
    <w:rPr>
      <w:rFonts w:ascii="Courier New" w:hAnsi="Courier New" w:cs="Courier New"/>
    </w:rPr>
  </w:style>
  <w:style w:type="character" w:customStyle="1" w:styleId="WW8Num1z3">
    <w:name w:val="WW8Num1z3"/>
    <w:rsid w:val="001116AB"/>
    <w:rPr>
      <w:rFonts w:ascii="Wingdings" w:hAnsi="Wingdings"/>
    </w:rPr>
  </w:style>
  <w:style w:type="character" w:customStyle="1" w:styleId="WW8Num2z0">
    <w:name w:val="WW8Num2z0"/>
    <w:rsid w:val="001116AB"/>
    <w:rPr>
      <w:rFonts w:ascii="Cambria" w:eastAsia="MS Mincho" w:hAnsi="Cambria" w:cs="Times New Roman"/>
    </w:rPr>
  </w:style>
  <w:style w:type="character" w:customStyle="1" w:styleId="WW8Num2z1">
    <w:name w:val="WW8Num2z1"/>
    <w:rsid w:val="001116AB"/>
    <w:rPr>
      <w:rFonts w:ascii="Courier New" w:hAnsi="Courier New"/>
    </w:rPr>
  </w:style>
  <w:style w:type="character" w:customStyle="1" w:styleId="WW8Num2z2">
    <w:name w:val="WW8Num2z2"/>
    <w:rsid w:val="001116AB"/>
    <w:rPr>
      <w:rFonts w:ascii="Wingdings" w:hAnsi="Wingdings"/>
    </w:rPr>
  </w:style>
  <w:style w:type="character" w:customStyle="1" w:styleId="WW8Num2z3">
    <w:name w:val="WW8Num2z3"/>
    <w:rsid w:val="001116AB"/>
    <w:rPr>
      <w:rFonts w:ascii="Symbol" w:hAnsi="Symbol"/>
    </w:rPr>
  </w:style>
  <w:style w:type="character" w:customStyle="1" w:styleId="WW8Num3z0">
    <w:name w:val="WW8Num3z0"/>
    <w:rsid w:val="001116AB"/>
    <w:rPr>
      <w:rFonts w:ascii="Calibri" w:eastAsia="Calibri" w:hAnsi="Calibri" w:cs="Times New Roman"/>
    </w:rPr>
  </w:style>
  <w:style w:type="character" w:customStyle="1" w:styleId="WW8Num3z1">
    <w:name w:val="WW8Num3z1"/>
    <w:rsid w:val="001116AB"/>
    <w:rPr>
      <w:rFonts w:ascii="Courier New" w:hAnsi="Courier New" w:cs="Courier New"/>
    </w:rPr>
  </w:style>
  <w:style w:type="character" w:customStyle="1" w:styleId="WW8Num3z2">
    <w:name w:val="WW8Num3z2"/>
    <w:rsid w:val="001116AB"/>
    <w:rPr>
      <w:rFonts w:ascii="Wingdings" w:hAnsi="Wingdings"/>
    </w:rPr>
  </w:style>
  <w:style w:type="character" w:customStyle="1" w:styleId="WW8Num3z3">
    <w:name w:val="WW8Num3z3"/>
    <w:rsid w:val="001116AB"/>
    <w:rPr>
      <w:rFonts w:ascii="Symbol" w:hAnsi="Symbol"/>
    </w:rPr>
  </w:style>
  <w:style w:type="character" w:customStyle="1" w:styleId="Absatz-Standardschriftart1">
    <w:name w:val="Absatz-Standardschriftart1"/>
    <w:rsid w:val="001116AB"/>
  </w:style>
  <w:style w:type="character" w:customStyle="1" w:styleId="KopfzeileZchn">
    <w:name w:val="Kopfzeile Zchn"/>
    <w:basedOn w:val="Absatz-Standardschriftart1"/>
    <w:rsid w:val="001116AB"/>
  </w:style>
  <w:style w:type="character" w:customStyle="1" w:styleId="FuzeileZchn">
    <w:name w:val="Fußzeile Zchn"/>
    <w:basedOn w:val="Absatz-Standardschriftart1"/>
    <w:rsid w:val="001116AB"/>
  </w:style>
  <w:style w:type="character" w:customStyle="1" w:styleId="SprechblasentextZchn">
    <w:name w:val="Sprechblasentext Zchn"/>
    <w:rsid w:val="001116AB"/>
    <w:rPr>
      <w:rFonts w:ascii="Tahoma" w:hAnsi="Tahoma" w:cs="Tahoma"/>
      <w:sz w:val="16"/>
      <w:szCs w:val="16"/>
    </w:rPr>
  </w:style>
  <w:style w:type="character" w:styleId="Hyperlink">
    <w:name w:val="Hyperlink"/>
    <w:rsid w:val="001116AB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1116A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1116AB"/>
    <w:pPr>
      <w:spacing w:after="120"/>
    </w:pPr>
  </w:style>
  <w:style w:type="paragraph" w:styleId="Liste">
    <w:name w:val="List"/>
    <w:basedOn w:val="Textkrper"/>
    <w:rsid w:val="001116AB"/>
    <w:rPr>
      <w:rFonts w:cs="Mangal"/>
    </w:rPr>
  </w:style>
  <w:style w:type="paragraph" w:customStyle="1" w:styleId="Beschriftung1">
    <w:name w:val="Beschriftung1"/>
    <w:basedOn w:val="Standard"/>
    <w:rsid w:val="001116A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1116AB"/>
    <w:pPr>
      <w:suppressLineNumbers/>
    </w:pPr>
    <w:rPr>
      <w:rFonts w:cs="Mangal"/>
    </w:rPr>
  </w:style>
  <w:style w:type="paragraph" w:styleId="Kopfzeile">
    <w:name w:val="header"/>
    <w:basedOn w:val="Standard"/>
    <w:rsid w:val="001116AB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1116AB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1116AB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1116AB"/>
    <w:pPr>
      <w:ind w:left="720"/>
    </w:pPr>
  </w:style>
  <w:style w:type="paragraph" w:customStyle="1" w:styleId="KunsthausMeran">
    <w:name w:val="Kunsthaus Meran"/>
    <w:basedOn w:val="Standard"/>
    <w:rsid w:val="001116AB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1116AB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00356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Absatz-Standardschriftart"/>
    <w:rsid w:val="00F77FF5"/>
  </w:style>
  <w:style w:type="character" w:customStyle="1" w:styleId="ya-q-full-text">
    <w:name w:val="ya-q-full-text"/>
    <w:basedOn w:val="Absatz-Standardschriftart"/>
    <w:rsid w:val="00316965"/>
  </w:style>
  <w:style w:type="paragraph" w:styleId="KeinLeerraum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styleId="NurText">
    <w:name w:val="Plain Text"/>
    <w:basedOn w:val="Standard"/>
    <w:link w:val="NurTextZchn"/>
    <w:uiPriority w:val="99"/>
    <w:unhideWhenUsed/>
    <w:rsid w:val="00965B5A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65B5A"/>
    <w:rPr>
      <w:rFonts w:ascii="Consolas" w:eastAsia="Calibri" w:hAnsi="Consolas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C4839"/>
    <w:pPr>
      <w:suppressAutoHyphens w:val="0"/>
      <w:spacing w:line="240" w:lineRule="auto"/>
    </w:pPr>
    <w:rPr>
      <w:rFonts w:ascii="Times New Roman" w:eastAsia="Times New Roman" w:hAnsi="Times New Roman" w:cs="Times New Roman"/>
      <w:spacing w:val="8"/>
      <w:kern w:val="26"/>
      <w:sz w:val="24"/>
      <w:szCs w:val="24"/>
      <w:lang w:val="it-IT" w:eastAsia="it-IT" w:bidi="it-IT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C4839"/>
    <w:rPr>
      <w:spacing w:val="8"/>
      <w:kern w:val="26"/>
      <w:sz w:val="24"/>
      <w:szCs w:val="24"/>
      <w:lang w:val="it-IT" w:eastAsia="it-IT" w:bidi="it-IT"/>
    </w:rPr>
  </w:style>
  <w:style w:type="character" w:styleId="Funotenzeichen">
    <w:name w:val="footnote reference"/>
    <w:basedOn w:val="Absatz-Standardschriftart"/>
    <w:uiPriority w:val="99"/>
    <w:unhideWhenUsed/>
    <w:rsid w:val="006C4839"/>
    <w:rPr>
      <w:vertAlign w:val="superscript"/>
    </w:rPr>
  </w:style>
  <w:style w:type="character" w:customStyle="1" w:styleId="notranslate">
    <w:name w:val="notranslate"/>
    <w:basedOn w:val="Absatz-Standardschriftart"/>
    <w:rsid w:val="00B269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eiche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2z0">
    <w:name w:val="WW8Num2z0"/>
    <w:rPr>
      <w:rFonts w:ascii="Cambria" w:eastAsia="MS Mincho" w:hAnsi="Cambria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Calibri" w:eastAsia="Calibri" w:hAnsi="Calibri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styleId="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pPr>
      <w:ind w:left="720"/>
    </w:pPr>
  </w:style>
  <w:style w:type="paragraph" w:customStyle="1" w:styleId="KunsthausMeran">
    <w:name w:val="Kunsthaus Meran"/>
    <w:basedOn w:val="Standard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eichen">
    <w:name w:val="Überschrift 9 Zeiche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Herausstellen">
    <w:name w:val="Emphasis"/>
    <w:basedOn w:val="Absatzstandardschriftart"/>
    <w:uiPriority w:val="20"/>
    <w:qFormat/>
    <w:rsid w:val="00003561"/>
    <w:rPr>
      <w:i/>
      <w:iCs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Absatzstandardschriftart"/>
    <w:rsid w:val="00F77FF5"/>
  </w:style>
  <w:style w:type="character" w:customStyle="1" w:styleId="ya-q-full-text">
    <w:name w:val="ya-q-full-text"/>
    <w:basedOn w:val="Absatzstandardschriftart"/>
    <w:rsid w:val="00316965"/>
  </w:style>
  <w:style w:type="paragraph" w:styleId="KeinLeerraum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styleId="NurText">
    <w:name w:val="Plain Text"/>
    <w:basedOn w:val="Standard"/>
    <w:link w:val="NurTextZeichen"/>
    <w:uiPriority w:val="99"/>
    <w:unhideWhenUsed/>
    <w:rsid w:val="00965B5A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eichen">
    <w:name w:val="Nur Text Zeichen"/>
    <w:basedOn w:val="Absatzstandardschriftart"/>
    <w:link w:val="NurText"/>
    <w:uiPriority w:val="99"/>
    <w:rsid w:val="00965B5A"/>
    <w:rPr>
      <w:rFonts w:ascii="Consolas" w:eastAsia="Calibri" w:hAnsi="Consolas"/>
      <w:sz w:val="21"/>
      <w:szCs w:val="21"/>
      <w:lang w:eastAsia="en-US"/>
    </w:rPr>
  </w:style>
  <w:style w:type="paragraph" w:styleId="Funotentext">
    <w:name w:val="footnote text"/>
    <w:basedOn w:val="Standard"/>
    <w:link w:val="FunotentextZeichen"/>
    <w:uiPriority w:val="99"/>
    <w:unhideWhenUsed/>
    <w:rsid w:val="006C4839"/>
    <w:pPr>
      <w:suppressAutoHyphens w:val="0"/>
      <w:spacing w:line="240" w:lineRule="auto"/>
    </w:pPr>
    <w:rPr>
      <w:rFonts w:ascii="Times New Roman" w:eastAsia="Times New Roman" w:hAnsi="Times New Roman" w:cs="Times New Roman"/>
      <w:spacing w:val="8"/>
      <w:kern w:val="26"/>
      <w:sz w:val="24"/>
      <w:szCs w:val="24"/>
      <w:lang w:val="it-IT" w:eastAsia="it-IT" w:bidi="it-IT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6C4839"/>
    <w:rPr>
      <w:spacing w:val="8"/>
      <w:kern w:val="26"/>
      <w:sz w:val="24"/>
      <w:szCs w:val="24"/>
      <w:lang w:val="it-IT" w:eastAsia="it-IT" w:bidi="it-IT"/>
    </w:rPr>
  </w:style>
  <w:style w:type="character" w:styleId="Funotenzeichen">
    <w:name w:val="footnote reference"/>
    <w:basedOn w:val="Absatzstandardschriftart"/>
    <w:uiPriority w:val="99"/>
    <w:unhideWhenUsed/>
    <w:rsid w:val="006C4839"/>
    <w:rPr>
      <w:vertAlign w:val="superscript"/>
    </w:rPr>
  </w:style>
  <w:style w:type="character" w:customStyle="1" w:styleId="notranslate">
    <w:name w:val="notranslate"/>
    <w:basedOn w:val="Absatzstandardschriftart"/>
    <w:rsid w:val="00B269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5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1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efrancesco@clponli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artinelli@kunstmeranoarte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3B9547-198D-4D26-BFE5-1A1D6CB5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1252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9127</CharactersWithSpaces>
  <SharedDoc>false</SharedDoc>
  <HLinks>
    <vt:vector size="12" baseType="variant">
      <vt:variant>
        <vt:i4>2555969</vt:i4>
      </vt:variant>
      <vt:variant>
        <vt:i4>3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6488150</vt:i4>
      </vt:variant>
      <vt:variant>
        <vt:i4>0</vt:i4>
      </vt:variant>
      <vt:variant>
        <vt:i4>0</vt:i4>
      </vt:variant>
      <vt:variant>
        <vt:i4>5</vt:i4>
      </vt:variant>
      <vt:variant>
        <vt:lpwstr>mailto:martinelli@kunstmeranoarte.org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Defrancesco Gatti</dc:creator>
  <cp:lastModifiedBy>Camilla Martinelli</cp:lastModifiedBy>
  <cp:revision>7</cp:revision>
  <cp:lastPrinted>2015-12-01T08:52:00Z</cp:lastPrinted>
  <dcterms:created xsi:type="dcterms:W3CDTF">2015-12-03T10:14:00Z</dcterms:created>
  <dcterms:modified xsi:type="dcterms:W3CDTF">2016-02-04T08:43:00Z</dcterms:modified>
</cp:coreProperties>
</file>