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459B3" w:rsidRPr="00965B5A" w:rsidRDefault="006459B3" w:rsidP="00720E20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lang w:eastAsia="de-DE"/>
        </w:rPr>
      </w:pPr>
    </w:p>
    <w:p w:rsidR="000C0EF0" w:rsidRPr="00965B5A" w:rsidRDefault="000C0EF0" w:rsidP="00720E20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lang w:eastAsia="de-DE"/>
        </w:rPr>
      </w:pPr>
    </w:p>
    <w:p w:rsidR="000C0EF0" w:rsidRPr="00317072" w:rsidRDefault="000C0EF0" w:rsidP="00720E20">
      <w:pPr>
        <w:widowControl w:val="0"/>
        <w:suppressAutoHyphens w:val="0"/>
        <w:autoSpaceDE w:val="0"/>
        <w:autoSpaceDN w:val="0"/>
        <w:adjustRightInd w:val="0"/>
        <w:spacing w:line="240" w:lineRule="auto"/>
        <w:rPr>
          <w:rFonts w:asciiTheme="minorHAnsi" w:eastAsia="Times New Roman" w:hAnsiTheme="minorHAnsi"/>
          <w:u w:val="single"/>
          <w:lang w:val="it-IT" w:eastAsia="de-DE"/>
        </w:rPr>
      </w:pPr>
      <w:r w:rsidRPr="00317072">
        <w:rPr>
          <w:rFonts w:asciiTheme="minorHAnsi" w:eastAsia="Times New Roman" w:hAnsiTheme="minorHAnsi"/>
          <w:u w:val="single"/>
          <w:lang w:val="it-IT" w:eastAsia="de-DE"/>
        </w:rPr>
        <w:t>COMUNICATO STAMPA</w:t>
      </w:r>
    </w:p>
    <w:p w:rsidR="000C0EF0" w:rsidRPr="00317072" w:rsidRDefault="000C0EF0" w:rsidP="00720E20">
      <w:pPr>
        <w:widowControl w:val="0"/>
        <w:suppressAutoHyphens w:val="0"/>
        <w:autoSpaceDE w:val="0"/>
        <w:autoSpaceDN w:val="0"/>
        <w:adjustRightInd w:val="0"/>
        <w:spacing w:line="240" w:lineRule="auto"/>
        <w:jc w:val="right"/>
        <w:rPr>
          <w:rFonts w:asciiTheme="minorHAnsi" w:eastAsia="Times New Roman" w:hAnsiTheme="minorHAnsi"/>
          <w:u w:val="single"/>
          <w:lang w:val="it-IT" w:eastAsia="de-DE"/>
        </w:rPr>
      </w:pPr>
    </w:p>
    <w:p w:rsidR="000C0EF0" w:rsidRPr="00317072" w:rsidRDefault="000C0EF0" w:rsidP="00720E20">
      <w:pPr>
        <w:widowControl w:val="0"/>
        <w:suppressAutoHyphens w:val="0"/>
        <w:autoSpaceDE w:val="0"/>
        <w:autoSpaceDN w:val="0"/>
        <w:adjustRightInd w:val="0"/>
        <w:spacing w:line="240" w:lineRule="auto"/>
        <w:jc w:val="right"/>
        <w:rPr>
          <w:rFonts w:asciiTheme="minorHAnsi" w:eastAsia="Times New Roman" w:hAnsiTheme="minorHAnsi"/>
          <w:u w:val="single"/>
          <w:lang w:val="it-IT" w:eastAsia="de-DE"/>
        </w:rPr>
      </w:pPr>
    </w:p>
    <w:p w:rsidR="002A2FD2" w:rsidRPr="00317072" w:rsidRDefault="002A2FD2" w:rsidP="00720E20">
      <w:pPr>
        <w:rPr>
          <w:rFonts w:asciiTheme="minorHAnsi" w:hAnsiTheme="minorHAnsi"/>
          <w:lang w:val="it-IT"/>
        </w:rPr>
      </w:pPr>
    </w:p>
    <w:p w:rsidR="002A2FD2" w:rsidRPr="00317072" w:rsidRDefault="00317072" w:rsidP="00720E20">
      <w:pPr>
        <w:rPr>
          <w:rFonts w:asciiTheme="minorHAnsi" w:hAnsiTheme="minorHAnsi"/>
          <w:lang w:val="it-IT"/>
        </w:rPr>
      </w:pPr>
      <w:r>
        <w:rPr>
          <w:b/>
          <w:sz w:val="24"/>
          <w:szCs w:val="24"/>
          <w:lang w:val="it-IT"/>
        </w:rPr>
        <w:t xml:space="preserve">A </w:t>
      </w:r>
      <w:r w:rsidRPr="00317072">
        <w:rPr>
          <w:b/>
          <w:sz w:val="24"/>
          <w:szCs w:val="24"/>
          <w:lang w:val="it-IT"/>
        </w:rPr>
        <w:t>Merano Arte</w:t>
      </w:r>
    </w:p>
    <w:p w:rsidR="00B26992" w:rsidRDefault="00A67DD9" w:rsidP="00720E20">
      <w:pPr>
        <w:rPr>
          <w:rFonts w:asciiTheme="minorHAnsi" w:hAnsiTheme="minorHAnsi"/>
          <w:b/>
          <w:sz w:val="24"/>
          <w:szCs w:val="24"/>
          <w:lang w:val="it-IT"/>
        </w:rPr>
      </w:pPr>
      <w:r>
        <w:rPr>
          <w:rFonts w:asciiTheme="minorHAnsi" w:hAnsiTheme="minorHAnsi"/>
          <w:b/>
          <w:sz w:val="24"/>
          <w:szCs w:val="24"/>
          <w:lang w:val="it-IT"/>
        </w:rPr>
        <w:t>D</w:t>
      </w:r>
      <w:r w:rsidR="00B26992">
        <w:rPr>
          <w:rFonts w:asciiTheme="minorHAnsi" w:hAnsiTheme="minorHAnsi"/>
          <w:b/>
          <w:sz w:val="24"/>
          <w:szCs w:val="24"/>
          <w:lang w:val="it-IT"/>
        </w:rPr>
        <w:t xml:space="preserve">al 6 febbraio al 10 aprile 2016 </w:t>
      </w:r>
    </w:p>
    <w:p w:rsidR="00720E20" w:rsidRPr="00BA570E" w:rsidRDefault="00720E20" w:rsidP="00720E20">
      <w:pPr>
        <w:rPr>
          <w:rFonts w:asciiTheme="minorHAnsi" w:hAnsiTheme="minorHAnsi"/>
          <w:lang w:val="it-IT"/>
        </w:rPr>
      </w:pPr>
      <w:r w:rsidRPr="00BA570E">
        <w:rPr>
          <w:rFonts w:asciiTheme="minorHAnsi" w:hAnsiTheme="minorHAnsi"/>
          <w:b/>
          <w:sz w:val="24"/>
          <w:szCs w:val="24"/>
          <w:lang w:val="it-IT"/>
        </w:rPr>
        <w:t>La mostra</w:t>
      </w:r>
    </w:p>
    <w:p w:rsidR="00B26992" w:rsidRPr="00BA570E" w:rsidRDefault="00A0694F" w:rsidP="00720E20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proofErr w:type="spellStart"/>
      <w:proofErr w:type="gramStart"/>
      <w:r w:rsidRPr="00A0694F">
        <w:rPr>
          <w:rFonts w:asciiTheme="minorHAnsi" w:hAnsiTheme="minorHAnsi" w:cstheme="minorHAnsi"/>
          <w:b/>
          <w:sz w:val="44"/>
          <w:szCs w:val="44"/>
          <w:lang w:val="it-IT"/>
        </w:rPr>
        <w:t>gestures</w:t>
      </w:r>
      <w:proofErr w:type="spellEnd"/>
      <w:proofErr w:type="gramEnd"/>
      <w:r w:rsidRPr="00A0694F">
        <w:rPr>
          <w:rFonts w:asciiTheme="minorHAnsi" w:hAnsiTheme="minorHAnsi" w:cstheme="minorHAnsi"/>
          <w:b/>
          <w:sz w:val="44"/>
          <w:szCs w:val="44"/>
          <w:lang w:val="it-IT"/>
        </w:rPr>
        <w:t xml:space="preserve"> </w:t>
      </w:r>
      <w:r>
        <w:rPr>
          <w:rFonts w:asciiTheme="minorHAnsi" w:hAnsiTheme="minorHAnsi" w:cstheme="minorHAnsi"/>
          <w:b/>
          <w:sz w:val="32"/>
          <w:szCs w:val="32"/>
          <w:lang w:val="it-IT"/>
        </w:rPr>
        <w:t>- w</w:t>
      </w:r>
      <w:r w:rsidR="00B26992" w:rsidRPr="00BA570E">
        <w:rPr>
          <w:rFonts w:asciiTheme="minorHAnsi" w:hAnsiTheme="minorHAnsi" w:cstheme="minorHAnsi"/>
          <w:b/>
          <w:sz w:val="32"/>
          <w:szCs w:val="32"/>
          <w:lang w:val="it-IT"/>
        </w:rPr>
        <w:t xml:space="preserve">omen in </w:t>
      </w:r>
      <w:proofErr w:type="spellStart"/>
      <w:r w:rsidR="00B26992" w:rsidRPr="00BA570E">
        <w:rPr>
          <w:rFonts w:asciiTheme="minorHAnsi" w:hAnsiTheme="minorHAnsi" w:cstheme="minorHAnsi"/>
          <w:b/>
          <w:sz w:val="32"/>
          <w:szCs w:val="32"/>
          <w:lang w:val="it-IT"/>
        </w:rPr>
        <w:t>action</w:t>
      </w:r>
      <w:proofErr w:type="spellEnd"/>
    </w:p>
    <w:p w:rsidR="00B26992" w:rsidRPr="00BA570E" w:rsidRDefault="00B26992" w:rsidP="00720E20">
      <w:pPr>
        <w:rPr>
          <w:rFonts w:asciiTheme="majorHAnsi" w:hAnsiTheme="majorHAnsi" w:cs="Arial"/>
          <w:b/>
          <w:sz w:val="32"/>
          <w:szCs w:val="32"/>
          <w:lang w:val="it-IT"/>
        </w:rPr>
      </w:pPr>
    </w:p>
    <w:p w:rsidR="00B26992" w:rsidRPr="00BA570E" w:rsidRDefault="00B26992" w:rsidP="00720E20">
      <w:pPr>
        <w:rPr>
          <w:rFonts w:asciiTheme="minorHAnsi" w:hAnsiTheme="minorHAnsi"/>
          <w:b/>
          <w:lang w:val="it-IT"/>
        </w:rPr>
      </w:pPr>
    </w:p>
    <w:p w:rsidR="002A2FD2" w:rsidRPr="00965B5A" w:rsidRDefault="002A2FD2" w:rsidP="00720E20">
      <w:pPr>
        <w:rPr>
          <w:rFonts w:asciiTheme="minorHAnsi" w:hAnsiTheme="minorHAnsi"/>
          <w:lang w:val="it-IT"/>
        </w:rPr>
      </w:pPr>
      <w:r w:rsidRPr="00965B5A">
        <w:rPr>
          <w:rFonts w:asciiTheme="minorHAnsi" w:hAnsiTheme="minorHAnsi"/>
          <w:b/>
          <w:lang w:val="it-IT"/>
        </w:rPr>
        <w:t>Conferenza stampa:</w:t>
      </w:r>
      <w:r w:rsidRPr="00965B5A">
        <w:rPr>
          <w:rFonts w:asciiTheme="minorHAnsi" w:hAnsiTheme="minorHAnsi"/>
          <w:lang w:val="it-IT"/>
        </w:rPr>
        <w:t xml:space="preserve"> </w:t>
      </w:r>
      <w:r w:rsidRPr="00965B5A">
        <w:rPr>
          <w:rFonts w:asciiTheme="minorHAnsi" w:hAnsiTheme="minorHAnsi"/>
          <w:lang w:val="it-IT"/>
        </w:rPr>
        <w:tab/>
      </w:r>
      <w:r w:rsidR="00A47967">
        <w:rPr>
          <w:rFonts w:asciiTheme="minorHAnsi" w:hAnsiTheme="minorHAnsi"/>
          <w:lang w:val="it-IT"/>
        </w:rPr>
        <w:t>v</w:t>
      </w:r>
      <w:r w:rsidR="00B26992">
        <w:rPr>
          <w:rFonts w:asciiTheme="minorHAnsi" w:hAnsiTheme="minorHAnsi"/>
          <w:lang w:val="it-IT"/>
        </w:rPr>
        <w:t>enerdì 5 febbraio 2016, ore 11</w:t>
      </w:r>
      <w:r w:rsidRPr="00965B5A">
        <w:rPr>
          <w:rFonts w:asciiTheme="minorHAnsi" w:hAnsiTheme="minorHAnsi"/>
          <w:lang w:val="it-IT"/>
        </w:rPr>
        <w:t xml:space="preserve">.00 </w:t>
      </w:r>
    </w:p>
    <w:p w:rsidR="00B26992" w:rsidRDefault="002A2FD2" w:rsidP="00720E20">
      <w:pPr>
        <w:rPr>
          <w:rFonts w:asciiTheme="minorHAnsi" w:hAnsiTheme="minorHAnsi"/>
          <w:lang w:val="it-IT"/>
        </w:rPr>
      </w:pPr>
      <w:r w:rsidRPr="00965B5A">
        <w:rPr>
          <w:rFonts w:asciiTheme="minorHAnsi" w:hAnsiTheme="minorHAnsi"/>
          <w:b/>
          <w:lang w:val="it-IT"/>
        </w:rPr>
        <w:t>Inaugurazione</w:t>
      </w:r>
      <w:r w:rsidRPr="00965B5A">
        <w:rPr>
          <w:rFonts w:asciiTheme="minorHAnsi" w:hAnsiTheme="minorHAnsi"/>
          <w:lang w:val="it-IT"/>
        </w:rPr>
        <w:t xml:space="preserve">: </w:t>
      </w:r>
      <w:r w:rsidRPr="00965B5A">
        <w:rPr>
          <w:rFonts w:asciiTheme="minorHAnsi" w:hAnsiTheme="minorHAnsi"/>
          <w:lang w:val="it-IT"/>
        </w:rPr>
        <w:tab/>
      </w:r>
      <w:r w:rsidRPr="00965B5A">
        <w:rPr>
          <w:rFonts w:asciiTheme="minorHAnsi" w:hAnsiTheme="minorHAnsi"/>
          <w:lang w:val="it-IT"/>
        </w:rPr>
        <w:tab/>
      </w:r>
      <w:r w:rsidR="00B26992">
        <w:rPr>
          <w:rFonts w:asciiTheme="minorHAnsi" w:hAnsiTheme="minorHAnsi"/>
          <w:lang w:val="it-IT"/>
        </w:rPr>
        <w:t>venerdì 5 febbraio 2016, ore 19</w:t>
      </w:r>
      <w:r w:rsidR="00B26992" w:rsidRPr="00965B5A">
        <w:rPr>
          <w:rFonts w:asciiTheme="minorHAnsi" w:hAnsiTheme="minorHAnsi"/>
          <w:lang w:val="it-IT"/>
        </w:rPr>
        <w:t>.00</w:t>
      </w:r>
    </w:p>
    <w:p w:rsidR="00B26992" w:rsidRDefault="00B26992" w:rsidP="00720E20">
      <w:pPr>
        <w:rPr>
          <w:rFonts w:asciiTheme="minorHAnsi" w:hAnsiTheme="minorHAnsi"/>
          <w:lang w:val="it-IT"/>
        </w:rPr>
      </w:pPr>
    </w:p>
    <w:p w:rsidR="00B26992" w:rsidRPr="00965B5A" w:rsidRDefault="00B26992" w:rsidP="00720E20">
      <w:pPr>
        <w:rPr>
          <w:rFonts w:asciiTheme="minorHAnsi" w:hAnsiTheme="minorHAnsi"/>
          <w:lang w:val="it-IT"/>
        </w:rPr>
      </w:pPr>
      <w:r w:rsidRPr="00965B5A">
        <w:rPr>
          <w:rFonts w:asciiTheme="minorHAnsi" w:hAnsiTheme="minorHAnsi"/>
          <w:b/>
          <w:lang w:val="it-IT"/>
        </w:rPr>
        <w:t>A cura di:</w:t>
      </w:r>
      <w:r w:rsidRPr="00965B5A">
        <w:rPr>
          <w:rFonts w:asciiTheme="minorHAnsi" w:hAnsiTheme="minorHAnsi"/>
          <w:lang w:val="it-IT"/>
        </w:rPr>
        <w:t xml:space="preserve"> </w:t>
      </w:r>
      <w:r w:rsidRPr="00965B5A">
        <w:rPr>
          <w:rFonts w:asciiTheme="minorHAnsi" w:hAnsiTheme="minorHAnsi"/>
          <w:lang w:val="it-IT"/>
        </w:rPr>
        <w:tab/>
      </w:r>
      <w:r w:rsidRPr="00965B5A">
        <w:rPr>
          <w:rFonts w:asciiTheme="minorHAnsi" w:hAnsiTheme="minorHAnsi"/>
          <w:lang w:val="it-IT"/>
        </w:rPr>
        <w:tab/>
      </w:r>
      <w:r>
        <w:rPr>
          <w:rFonts w:asciiTheme="minorHAnsi" w:hAnsiTheme="minorHAnsi"/>
          <w:lang w:val="it-IT"/>
        </w:rPr>
        <w:t xml:space="preserve">Valerio </w:t>
      </w:r>
      <w:proofErr w:type="spellStart"/>
      <w:r>
        <w:rPr>
          <w:rFonts w:asciiTheme="minorHAnsi" w:hAnsiTheme="minorHAnsi"/>
          <w:lang w:val="it-IT"/>
        </w:rPr>
        <w:t>Dehò</w:t>
      </w:r>
      <w:proofErr w:type="spellEnd"/>
    </w:p>
    <w:p w:rsidR="00B26992" w:rsidRPr="00B26992" w:rsidRDefault="00B26992" w:rsidP="00720E20">
      <w:pPr>
        <w:rPr>
          <w:rFonts w:asciiTheme="majorHAnsi" w:hAnsiTheme="majorHAnsi" w:cs="Arial"/>
          <w:lang w:val="it-IT"/>
        </w:rPr>
      </w:pPr>
    </w:p>
    <w:p w:rsidR="00B26992" w:rsidRDefault="00B26992" w:rsidP="00720E20">
      <w:pPr>
        <w:jc w:val="both"/>
        <w:rPr>
          <w:rFonts w:asciiTheme="minorHAnsi" w:hAnsiTheme="minorHAnsi" w:cs="Arial"/>
          <w:lang w:val="it-IT"/>
        </w:rPr>
      </w:pPr>
      <w:r>
        <w:rPr>
          <w:rFonts w:asciiTheme="majorHAnsi" w:hAnsiTheme="majorHAnsi" w:cs="Arial"/>
          <w:lang w:val="it-IT"/>
        </w:rPr>
        <w:br/>
      </w:r>
      <w:r w:rsidRPr="00B26992">
        <w:rPr>
          <w:rFonts w:asciiTheme="minorHAnsi" w:hAnsiTheme="minorHAnsi" w:cs="Arial"/>
          <w:lang w:val="it-IT"/>
        </w:rPr>
        <w:t>La mostra "</w:t>
      </w:r>
      <w:proofErr w:type="spellStart"/>
      <w:r w:rsidR="00A0694F" w:rsidRPr="00A0694F">
        <w:rPr>
          <w:rFonts w:asciiTheme="minorHAnsi" w:hAnsiTheme="minorHAnsi" w:cs="Arial"/>
          <w:b/>
          <w:sz w:val="24"/>
          <w:szCs w:val="24"/>
          <w:lang w:val="it-IT"/>
        </w:rPr>
        <w:t>gestures</w:t>
      </w:r>
      <w:proofErr w:type="spellEnd"/>
      <w:r w:rsidR="00A0694F">
        <w:rPr>
          <w:rFonts w:asciiTheme="minorHAnsi" w:hAnsiTheme="minorHAnsi" w:cs="Arial"/>
          <w:b/>
          <w:lang w:val="it-IT"/>
        </w:rPr>
        <w:t xml:space="preserve"> - w</w:t>
      </w:r>
      <w:r w:rsidRPr="00241E44">
        <w:rPr>
          <w:rFonts w:asciiTheme="minorHAnsi" w:hAnsiTheme="minorHAnsi" w:cs="Arial"/>
          <w:b/>
          <w:lang w:val="it-IT"/>
        </w:rPr>
        <w:t xml:space="preserve">omen in </w:t>
      </w:r>
      <w:proofErr w:type="spellStart"/>
      <w:r w:rsidRPr="00241E44">
        <w:rPr>
          <w:rFonts w:asciiTheme="minorHAnsi" w:hAnsiTheme="minorHAnsi" w:cs="Arial"/>
          <w:b/>
          <w:lang w:val="it-IT"/>
        </w:rPr>
        <w:t>action</w:t>
      </w:r>
      <w:proofErr w:type="spellEnd"/>
      <w:r w:rsidRPr="00B26992">
        <w:rPr>
          <w:rFonts w:asciiTheme="minorHAnsi" w:hAnsiTheme="minorHAnsi" w:cs="Arial"/>
          <w:lang w:val="it-IT"/>
        </w:rPr>
        <w:t xml:space="preserve">", in </w:t>
      </w:r>
      <w:r w:rsidR="00720E20">
        <w:rPr>
          <w:rFonts w:asciiTheme="minorHAnsi" w:hAnsiTheme="minorHAnsi" w:cs="Arial"/>
          <w:lang w:val="it-IT"/>
        </w:rPr>
        <w:t>programma</w:t>
      </w:r>
      <w:r w:rsidRPr="00B26992">
        <w:rPr>
          <w:rFonts w:asciiTheme="minorHAnsi" w:hAnsiTheme="minorHAnsi" w:cs="Arial"/>
          <w:lang w:val="it-IT"/>
        </w:rPr>
        <w:t xml:space="preserve"> </w:t>
      </w:r>
      <w:r w:rsidRPr="00241E44">
        <w:rPr>
          <w:rFonts w:asciiTheme="minorHAnsi" w:hAnsiTheme="minorHAnsi" w:cs="Arial"/>
          <w:b/>
          <w:lang w:val="it-IT"/>
        </w:rPr>
        <w:t xml:space="preserve">dal 6 febbraio al 10 </w:t>
      </w:r>
      <w:proofErr w:type="gramStart"/>
      <w:r w:rsidRPr="00241E44">
        <w:rPr>
          <w:rFonts w:asciiTheme="minorHAnsi" w:hAnsiTheme="minorHAnsi" w:cs="Arial"/>
          <w:b/>
          <w:lang w:val="it-IT"/>
        </w:rPr>
        <w:t>Aprile</w:t>
      </w:r>
      <w:proofErr w:type="gramEnd"/>
      <w:r w:rsidRPr="00241E44">
        <w:rPr>
          <w:rFonts w:asciiTheme="minorHAnsi" w:hAnsiTheme="minorHAnsi" w:cs="Arial"/>
          <w:b/>
          <w:lang w:val="it-IT"/>
        </w:rPr>
        <w:t xml:space="preserve"> 2016</w:t>
      </w:r>
      <w:r w:rsidRPr="00B26992">
        <w:rPr>
          <w:rFonts w:asciiTheme="minorHAnsi" w:hAnsiTheme="minorHAnsi" w:cs="Arial"/>
          <w:lang w:val="it-IT"/>
        </w:rPr>
        <w:t xml:space="preserve"> a Merano Arte, presenta </w:t>
      </w:r>
      <w:r w:rsidR="00720E20" w:rsidRPr="00720E20">
        <w:rPr>
          <w:rFonts w:asciiTheme="minorHAnsi" w:hAnsiTheme="minorHAnsi" w:cs="Arial"/>
          <w:b/>
          <w:lang w:val="it-IT"/>
        </w:rPr>
        <w:t xml:space="preserve">40 </w:t>
      </w:r>
      <w:r w:rsidRPr="00720E20">
        <w:rPr>
          <w:rFonts w:asciiTheme="minorHAnsi" w:hAnsiTheme="minorHAnsi" w:cs="Arial"/>
          <w:b/>
          <w:lang w:val="it-IT"/>
        </w:rPr>
        <w:t>opere</w:t>
      </w:r>
      <w:r w:rsidRPr="00B26992">
        <w:rPr>
          <w:rFonts w:asciiTheme="minorHAnsi" w:hAnsiTheme="minorHAnsi" w:cs="Arial"/>
          <w:lang w:val="it-IT"/>
        </w:rPr>
        <w:t xml:space="preserve"> </w:t>
      </w:r>
      <w:r w:rsidR="00C36E59">
        <w:rPr>
          <w:rFonts w:asciiTheme="minorHAnsi" w:hAnsiTheme="minorHAnsi" w:cs="Arial"/>
          <w:lang w:val="it-IT"/>
        </w:rPr>
        <w:t xml:space="preserve">- </w:t>
      </w:r>
      <w:r w:rsidR="00C36E59" w:rsidRPr="00B26992">
        <w:rPr>
          <w:rFonts w:asciiTheme="minorHAnsi" w:hAnsiTheme="minorHAnsi" w:cs="Arial"/>
          <w:lang w:val="it-IT"/>
        </w:rPr>
        <w:t>fotografie, video, oggetti e</w:t>
      </w:r>
      <w:r w:rsidR="00C36E59">
        <w:rPr>
          <w:rFonts w:asciiTheme="minorHAnsi" w:hAnsiTheme="minorHAnsi" w:cs="Arial"/>
          <w:lang w:val="it-IT"/>
        </w:rPr>
        <w:t xml:space="preserve"> collage</w:t>
      </w:r>
      <w:r w:rsidR="00C36E59" w:rsidRPr="00B26992">
        <w:rPr>
          <w:rFonts w:asciiTheme="minorHAnsi" w:hAnsiTheme="minorHAnsi" w:cs="Arial"/>
          <w:lang w:val="it-IT"/>
        </w:rPr>
        <w:t xml:space="preserve"> </w:t>
      </w:r>
      <w:r w:rsidR="00C36E59">
        <w:rPr>
          <w:rFonts w:asciiTheme="minorHAnsi" w:hAnsiTheme="minorHAnsi" w:cs="Arial"/>
          <w:lang w:val="it-IT"/>
        </w:rPr>
        <w:t xml:space="preserve">- </w:t>
      </w:r>
      <w:r w:rsidRPr="00B26992">
        <w:rPr>
          <w:rFonts w:asciiTheme="minorHAnsi" w:hAnsiTheme="minorHAnsi" w:cs="Arial"/>
          <w:lang w:val="it-IT"/>
        </w:rPr>
        <w:t xml:space="preserve">che ripercorrono le espressioni più significative della Body Art femminile dagli anni Sessanta ad oggi. </w:t>
      </w:r>
      <w:r w:rsidR="00720E20">
        <w:rPr>
          <w:rFonts w:asciiTheme="minorHAnsi" w:hAnsiTheme="minorHAnsi" w:cs="Arial"/>
          <w:lang w:val="it-IT"/>
        </w:rPr>
        <w:t>Sono lavori che</w:t>
      </w:r>
      <w:r w:rsidRPr="00B26992">
        <w:rPr>
          <w:rFonts w:asciiTheme="minorHAnsi" w:hAnsiTheme="minorHAnsi" w:cs="Arial"/>
          <w:lang w:val="it-IT"/>
        </w:rPr>
        <w:t xml:space="preserve"> esplorano il tema del corpo femminile impiegato come mezzo espressivo primario per </w:t>
      </w:r>
      <w:proofErr w:type="gramStart"/>
      <w:r w:rsidRPr="00B26992">
        <w:rPr>
          <w:rFonts w:asciiTheme="minorHAnsi" w:hAnsiTheme="minorHAnsi" w:cs="Arial"/>
          <w:lang w:val="it-IT"/>
        </w:rPr>
        <w:t>veicolare</w:t>
      </w:r>
      <w:proofErr w:type="gramEnd"/>
      <w:r w:rsidRPr="00B26992">
        <w:rPr>
          <w:rFonts w:asciiTheme="minorHAnsi" w:hAnsiTheme="minorHAnsi" w:cs="Arial"/>
          <w:lang w:val="it-IT"/>
        </w:rPr>
        <w:t xml:space="preserve"> un pensiero di protesta e sovv</w:t>
      </w:r>
      <w:r w:rsidR="00720E20">
        <w:rPr>
          <w:rFonts w:asciiTheme="minorHAnsi" w:hAnsiTheme="minorHAnsi" w:cs="Arial"/>
          <w:lang w:val="it-IT"/>
        </w:rPr>
        <w:t>ertimento dei valori costituiti, realizzat</w:t>
      </w:r>
      <w:r w:rsidR="00842295">
        <w:rPr>
          <w:rFonts w:asciiTheme="minorHAnsi" w:hAnsiTheme="minorHAnsi" w:cs="Arial"/>
          <w:lang w:val="it-IT"/>
        </w:rPr>
        <w:t xml:space="preserve">i </w:t>
      </w:r>
      <w:r w:rsidR="00720E20">
        <w:rPr>
          <w:rFonts w:asciiTheme="minorHAnsi" w:hAnsiTheme="minorHAnsi" w:cs="Arial"/>
          <w:lang w:val="it-IT"/>
        </w:rPr>
        <w:t>da</w:t>
      </w:r>
      <w:r w:rsidR="00842295">
        <w:rPr>
          <w:rFonts w:asciiTheme="minorHAnsi" w:hAnsiTheme="minorHAnsi" w:cs="Arial"/>
          <w:lang w:val="it-IT"/>
        </w:rPr>
        <w:t>lle</w:t>
      </w:r>
      <w:r w:rsidR="00720E20">
        <w:rPr>
          <w:rFonts w:asciiTheme="minorHAnsi" w:hAnsiTheme="minorHAnsi" w:cs="Arial"/>
          <w:lang w:val="it-IT"/>
        </w:rPr>
        <w:t xml:space="preserve"> più importanti esponenti </w:t>
      </w:r>
      <w:r w:rsidRPr="00B26992">
        <w:rPr>
          <w:rFonts w:asciiTheme="minorHAnsi" w:hAnsiTheme="minorHAnsi" w:cs="Arial"/>
          <w:lang w:val="it-IT"/>
        </w:rPr>
        <w:t>della Body e Perform</w:t>
      </w:r>
      <w:r w:rsidR="0071674B">
        <w:rPr>
          <w:rFonts w:asciiTheme="minorHAnsi" w:hAnsiTheme="minorHAnsi" w:cs="Arial"/>
          <w:lang w:val="it-IT"/>
        </w:rPr>
        <w:t>ance</w:t>
      </w:r>
      <w:r w:rsidRPr="00B26992">
        <w:rPr>
          <w:rFonts w:asciiTheme="minorHAnsi" w:hAnsiTheme="minorHAnsi" w:cs="Arial"/>
          <w:lang w:val="it-IT"/>
        </w:rPr>
        <w:t xml:space="preserve"> Art attive già dagli anni Sessanta e Settanta, quali </w:t>
      </w:r>
      <w:r w:rsidRPr="00587C28">
        <w:rPr>
          <w:rFonts w:asciiTheme="minorHAnsi" w:hAnsiTheme="minorHAnsi" w:cs="Arial"/>
          <w:b/>
          <w:lang w:val="it-IT"/>
        </w:rPr>
        <w:t xml:space="preserve">Yoko </w:t>
      </w:r>
      <w:proofErr w:type="spellStart"/>
      <w:r w:rsidRPr="00587C28">
        <w:rPr>
          <w:rFonts w:asciiTheme="minorHAnsi" w:hAnsiTheme="minorHAnsi" w:cs="Arial"/>
          <w:b/>
          <w:lang w:val="it-IT"/>
        </w:rPr>
        <w:t>Ono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r w:rsidRPr="00587C28">
        <w:rPr>
          <w:rFonts w:asciiTheme="minorHAnsi" w:hAnsiTheme="minorHAnsi" w:cs="Arial"/>
          <w:b/>
          <w:lang w:val="it-IT"/>
        </w:rPr>
        <w:t xml:space="preserve">Marina </w:t>
      </w:r>
      <w:proofErr w:type="spellStart"/>
      <w:r w:rsidRPr="00587C28">
        <w:rPr>
          <w:rFonts w:asciiTheme="minorHAnsi" w:hAnsiTheme="minorHAnsi" w:cs="Arial"/>
          <w:b/>
          <w:lang w:val="it-IT"/>
        </w:rPr>
        <w:t>Abramovic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proofErr w:type="spellStart"/>
      <w:r w:rsidRPr="00587C28">
        <w:rPr>
          <w:rFonts w:asciiTheme="minorHAnsi" w:hAnsiTheme="minorHAnsi" w:cs="Arial"/>
          <w:b/>
          <w:lang w:val="it-IT"/>
        </w:rPr>
        <w:t>Valie</w:t>
      </w:r>
      <w:proofErr w:type="spellEnd"/>
      <w:r w:rsidRPr="00587C28">
        <w:rPr>
          <w:rFonts w:asciiTheme="minorHAnsi" w:hAnsiTheme="minorHAnsi" w:cs="Arial"/>
          <w:b/>
          <w:lang w:val="it-IT"/>
        </w:rPr>
        <w:t xml:space="preserve"> Export</w:t>
      </w:r>
      <w:r w:rsidRPr="00B26992">
        <w:rPr>
          <w:rFonts w:asciiTheme="minorHAnsi" w:hAnsiTheme="minorHAnsi" w:cs="Arial"/>
          <w:lang w:val="it-IT"/>
        </w:rPr>
        <w:t xml:space="preserve">, </w:t>
      </w:r>
      <w:proofErr w:type="spellStart"/>
      <w:r w:rsidRPr="00587C28">
        <w:rPr>
          <w:rFonts w:asciiTheme="minorHAnsi" w:hAnsiTheme="minorHAnsi" w:cs="Arial"/>
          <w:b/>
          <w:lang w:val="it-IT"/>
        </w:rPr>
        <w:t>Yayoi</w:t>
      </w:r>
      <w:proofErr w:type="spellEnd"/>
      <w:r w:rsidRPr="00587C28">
        <w:rPr>
          <w:rFonts w:asciiTheme="minorHAnsi" w:hAnsiTheme="minorHAnsi" w:cs="Arial"/>
          <w:b/>
          <w:lang w:val="it-IT"/>
        </w:rPr>
        <w:t xml:space="preserve"> </w:t>
      </w:r>
      <w:proofErr w:type="spellStart"/>
      <w:r w:rsidRPr="00587C28">
        <w:rPr>
          <w:rFonts w:asciiTheme="minorHAnsi" w:hAnsiTheme="minorHAnsi" w:cs="Arial"/>
          <w:b/>
          <w:lang w:val="it-IT"/>
        </w:rPr>
        <w:t>Kusama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proofErr w:type="spellStart"/>
      <w:r w:rsidRPr="00587C28">
        <w:rPr>
          <w:rFonts w:asciiTheme="minorHAnsi" w:hAnsiTheme="minorHAnsi" w:cs="Arial"/>
          <w:b/>
          <w:lang w:val="it-IT"/>
        </w:rPr>
        <w:t>Ana</w:t>
      </w:r>
      <w:proofErr w:type="spellEnd"/>
      <w:r w:rsidRPr="00587C28">
        <w:rPr>
          <w:rFonts w:asciiTheme="minorHAnsi" w:hAnsiTheme="minorHAnsi" w:cs="Arial"/>
          <w:b/>
          <w:lang w:val="it-IT"/>
        </w:rPr>
        <w:t xml:space="preserve"> </w:t>
      </w:r>
      <w:proofErr w:type="spellStart"/>
      <w:r w:rsidRPr="00587C28">
        <w:rPr>
          <w:rFonts w:asciiTheme="minorHAnsi" w:hAnsiTheme="minorHAnsi" w:cs="Arial"/>
          <w:b/>
          <w:lang w:val="it-IT"/>
        </w:rPr>
        <w:t>Mendieta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r w:rsidRPr="00587C28">
        <w:rPr>
          <w:rFonts w:asciiTheme="minorHAnsi" w:hAnsiTheme="minorHAnsi" w:cs="Arial"/>
          <w:b/>
          <w:lang w:val="it-IT"/>
        </w:rPr>
        <w:t>Gina Pane</w:t>
      </w:r>
      <w:r w:rsidRPr="00B26992">
        <w:rPr>
          <w:rFonts w:asciiTheme="minorHAnsi" w:hAnsiTheme="minorHAnsi" w:cs="Arial"/>
          <w:lang w:val="it-IT"/>
        </w:rPr>
        <w:t xml:space="preserve">, </w:t>
      </w:r>
      <w:proofErr w:type="spellStart"/>
      <w:r w:rsidRPr="00587C28">
        <w:rPr>
          <w:rFonts w:asciiTheme="minorHAnsi" w:hAnsiTheme="minorHAnsi" w:cs="Arial"/>
          <w:b/>
          <w:lang w:val="it-IT"/>
        </w:rPr>
        <w:t>Carolee</w:t>
      </w:r>
      <w:proofErr w:type="spellEnd"/>
      <w:r w:rsidRPr="00587C28">
        <w:rPr>
          <w:rFonts w:asciiTheme="minorHAnsi" w:hAnsiTheme="minorHAnsi" w:cs="Arial"/>
          <w:b/>
          <w:lang w:val="it-IT"/>
        </w:rPr>
        <w:t xml:space="preserve"> </w:t>
      </w:r>
      <w:proofErr w:type="spellStart"/>
      <w:r w:rsidRPr="00587C28">
        <w:rPr>
          <w:rFonts w:asciiTheme="minorHAnsi" w:hAnsiTheme="minorHAnsi" w:cs="Arial"/>
          <w:b/>
          <w:lang w:val="it-IT"/>
        </w:rPr>
        <w:t>Schneemann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r w:rsidRPr="00587C28">
        <w:rPr>
          <w:rFonts w:asciiTheme="minorHAnsi" w:hAnsiTheme="minorHAnsi" w:cs="Arial"/>
          <w:b/>
          <w:lang w:val="it-IT"/>
        </w:rPr>
        <w:t xml:space="preserve">Charlotte </w:t>
      </w:r>
      <w:proofErr w:type="spellStart"/>
      <w:r w:rsidRPr="00587C28">
        <w:rPr>
          <w:rFonts w:asciiTheme="minorHAnsi" w:hAnsiTheme="minorHAnsi" w:cs="Arial"/>
          <w:b/>
          <w:lang w:val="it-IT"/>
        </w:rPr>
        <w:t>Moorman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proofErr w:type="spellStart"/>
      <w:r w:rsidRPr="00587C28">
        <w:rPr>
          <w:rFonts w:asciiTheme="minorHAnsi" w:hAnsiTheme="minorHAnsi" w:cs="Arial"/>
          <w:b/>
          <w:lang w:val="it-IT"/>
        </w:rPr>
        <w:t>Orlan</w:t>
      </w:r>
      <w:proofErr w:type="spellEnd"/>
      <w:r w:rsidR="00C641CE">
        <w:rPr>
          <w:rFonts w:asciiTheme="minorHAnsi" w:hAnsiTheme="minorHAnsi" w:cs="Arial"/>
          <w:b/>
          <w:lang w:val="it-IT"/>
        </w:rPr>
        <w:t>,</w:t>
      </w:r>
      <w:r w:rsidRPr="00B26992">
        <w:rPr>
          <w:rFonts w:asciiTheme="minorHAnsi" w:hAnsiTheme="minorHAnsi" w:cs="Arial"/>
          <w:lang w:val="it-IT"/>
        </w:rPr>
        <w:t xml:space="preserve"> alle esperienze più recenti di artiste quali </w:t>
      </w:r>
      <w:r w:rsidRPr="00587C28">
        <w:rPr>
          <w:rFonts w:asciiTheme="minorHAnsi" w:hAnsiTheme="minorHAnsi" w:cs="Arial"/>
          <w:b/>
          <w:lang w:val="it-IT"/>
        </w:rPr>
        <w:t>Sophie Calle</w:t>
      </w:r>
      <w:r w:rsidRPr="00B26992">
        <w:rPr>
          <w:rFonts w:asciiTheme="minorHAnsi" w:hAnsiTheme="minorHAnsi" w:cs="Arial"/>
          <w:lang w:val="it-IT"/>
        </w:rPr>
        <w:t xml:space="preserve">, </w:t>
      </w:r>
      <w:r w:rsidRPr="00587C28">
        <w:rPr>
          <w:rFonts w:asciiTheme="minorHAnsi" w:hAnsiTheme="minorHAnsi" w:cs="Arial"/>
          <w:b/>
          <w:lang w:val="it-IT"/>
        </w:rPr>
        <w:t xml:space="preserve">Jeanne </w:t>
      </w:r>
      <w:proofErr w:type="spellStart"/>
      <w:r w:rsidRPr="00587C28">
        <w:rPr>
          <w:rFonts w:asciiTheme="minorHAnsi" w:hAnsiTheme="minorHAnsi" w:cs="Arial"/>
          <w:b/>
          <w:lang w:val="it-IT"/>
        </w:rPr>
        <w:t>Dunning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r w:rsidRPr="00587C28">
        <w:rPr>
          <w:rFonts w:asciiTheme="minorHAnsi" w:hAnsiTheme="minorHAnsi" w:cs="Arial"/>
          <w:b/>
          <w:lang w:val="it-IT"/>
        </w:rPr>
        <w:t xml:space="preserve">Regina José </w:t>
      </w:r>
      <w:proofErr w:type="spellStart"/>
      <w:r w:rsidRPr="00587C28">
        <w:rPr>
          <w:rFonts w:asciiTheme="minorHAnsi" w:hAnsiTheme="minorHAnsi" w:cs="Arial"/>
          <w:b/>
          <w:lang w:val="it-IT"/>
        </w:rPr>
        <w:t>Galindo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proofErr w:type="spellStart"/>
      <w:r w:rsidRPr="00587C28">
        <w:rPr>
          <w:rFonts w:asciiTheme="minorHAnsi" w:hAnsiTheme="minorHAnsi" w:cs="Arial"/>
          <w:b/>
          <w:lang w:val="it-IT"/>
        </w:rPr>
        <w:t>Shirin</w:t>
      </w:r>
      <w:proofErr w:type="spellEnd"/>
      <w:r w:rsidRPr="00587C28">
        <w:rPr>
          <w:rFonts w:asciiTheme="minorHAnsi" w:hAnsiTheme="minorHAnsi" w:cs="Arial"/>
          <w:b/>
          <w:lang w:val="it-IT"/>
        </w:rPr>
        <w:t xml:space="preserve"> </w:t>
      </w:r>
      <w:proofErr w:type="spellStart"/>
      <w:r w:rsidRPr="00587C28">
        <w:rPr>
          <w:rFonts w:asciiTheme="minorHAnsi" w:hAnsiTheme="minorHAnsi" w:cs="Arial"/>
          <w:b/>
          <w:lang w:val="it-IT"/>
        </w:rPr>
        <w:t>Neshat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r w:rsidRPr="00587C28">
        <w:rPr>
          <w:rFonts w:asciiTheme="minorHAnsi" w:hAnsiTheme="minorHAnsi" w:cs="Arial"/>
          <w:b/>
          <w:lang w:val="it-IT"/>
        </w:rPr>
        <w:t xml:space="preserve">Silvia </w:t>
      </w:r>
      <w:proofErr w:type="spellStart"/>
      <w:r w:rsidRPr="00587C28">
        <w:rPr>
          <w:rFonts w:asciiTheme="minorHAnsi" w:hAnsiTheme="minorHAnsi" w:cs="Arial"/>
          <w:b/>
          <w:lang w:val="it-IT"/>
        </w:rPr>
        <w:t>Camporesi</w:t>
      </w:r>
      <w:proofErr w:type="spellEnd"/>
      <w:r w:rsidRPr="00B26992">
        <w:rPr>
          <w:rFonts w:asciiTheme="minorHAnsi" w:hAnsiTheme="minorHAnsi" w:cs="Arial"/>
          <w:lang w:val="it-IT"/>
        </w:rPr>
        <w:t xml:space="preserve"> e </w:t>
      </w:r>
      <w:proofErr w:type="spellStart"/>
      <w:r w:rsidRPr="00587C28">
        <w:rPr>
          <w:rFonts w:asciiTheme="minorHAnsi" w:hAnsiTheme="minorHAnsi" w:cs="Arial"/>
          <w:b/>
          <w:lang w:val="it-IT"/>
        </w:rPr>
        <w:t>Odinea</w:t>
      </w:r>
      <w:proofErr w:type="spellEnd"/>
      <w:r w:rsidRPr="00587C28">
        <w:rPr>
          <w:rFonts w:asciiTheme="minorHAnsi" w:hAnsiTheme="minorHAnsi" w:cs="Arial"/>
          <w:b/>
          <w:lang w:val="it-IT"/>
        </w:rPr>
        <w:t xml:space="preserve"> </w:t>
      </w:r>
      <w:proofErr w:type="spellStart"/>
      <w:r w:rsidRPr="00587C28">
        <w:rPr>
          <w:rFonts w:asciiTheme="minorHAnsi" w:hAnsiTheme="minorHAnsi" w:cs="Arial"/>
          <w:b/>
          <w:lang w:val="it-IT"/>
        </w:rPr>
        <w:t>Pamici</w:t>
      </w:r>
      <w:proofErr w:type="spellEnd"/>
      <w:r w:rsidRPr="00B26992">
        <w:rPr>
          <w:rFonts w:asciiTheme="minorHAnsi" w:hAnsiTheme="minorHAnsi" w:cs="Arial"/>
          <w:lang w:val="it-IT"/>
        </w:rPr>
        <w:t>.</w:t>
      </w:r>
    </w:p>
    <w:p w:rsidR="00720E20" w:rsidRPr="00B26992" w:rsidRDefault="00720E20" w:rsidP="00720E20">
      <w:pPr>
        <w:jc w:val="both"/>
        <w:rPr>
          <w:rFonts w:asciiTheme="minorHAnsi" w:hAnsiTheme="minorHAnsi" w:cs="Arial"/>
          <w:lang w:val="it-IT"/>
        </w:rPr>
      </w:pPr>
    </w:p>
    <w:p w:rsidR="00B26992" w:rsidRPr="00B26992" w:rsidRDefault="00B26992" w:rsidP="00720E20">
      <w:pPr>
        <w:jc w:val="both"/>
        <w:rPr>
          <w:rFonts w:asciiTheme="minorHAnsi" w:hAnsiTheme="minorHAnsi" w:cs="Arial"/>
          <w:lang w:val="it-IT"/>
        </w:rPr>
      </w:pPr>
      <w:r w:rsidRPr="00B26992">
        <w:rPr>
          <w:rFonts w:asciiTheme="minorHAnsi" w:hAnsiTheme="minorHAnsi" w:cs="Arial"/>
          <w:lang w:val="it-IT"/>
        </w:rPr>
        <w:t xml:space="preserve">Di </w:t>
      </w:r>
      <w:proofErr w:type="gramStart"/>
      <w:r w:rsidRPr="00B26992">
        <w:rPr>
          <w:rFonts w:asciiTheme="minorHAnsi" w:hAnsiTheme="minorHAnsi" w:cs="Arial"/>
          <w:lang w:val="it-IT"/>
        </w:rPr>
        <w:t>natura volutamente effimera e legat</w:t>
      </w:r>
      <w:r w:rsidR="00842295">
        <w:rPr>
          <w:rFonts w:asciiTheme="minorHAnsi" w:hAnsiTheme="minorHAnsi" w:cs="Arial"/>
          <w:lang w:val="it-IT"/>
        </w:rPr>
        <w:t>e</w:t>
      </w:r>
      <w:proofErr w:type="gramEnd"/>
      <w:r w:rsidRPr="00B26992">
        <w:rPr>
          <w:rFonts w:asciiTheme="minorHAnsi" w:hAnsiTheme="minorHAnsi" w:cs="Arial"/>
          <w:lang w:val="it-IT"/>
        </w:rPr>
        <w:t xml:space="preserve"> al qui ed ora dell'accadimento, oltre che svolte in epoche e contesti socio-culturali specifici, molte delle </w:t>
      </w:r>
      <w:r w:rsidR="00720E20">
        <w:rPr>
          <w:rFonts w:asciiTheme="minorHAnsi" w:hAnsiTheme="minorHAnsi" w:cs="Arial"/>
          <w:lang w:val="it-IT"/>
        </w:rPr>
        <w:t>creazioni di</w:t>
      </w:r>
      <w:r w:rsidRPr="00B26992">
        <w:rPr>
          <w:rFonts w:asciiTheme="minorHAnsi" w:hAnsiTheme="minorHAnsi" w:cs="Arial"/>
          <w:lang w:val="it-IT"/>
        </w:rPr>
        <w:t xml:space="preserve"> queste artiste hanno natura essenzialmente concettuale e </w:t>
      </w:r>
      <w:r w:rsidR="00720E20">
        <w:rPr>
          <w:rFonts w:asciiTheme="minorHAnsi" w:hAnsiTheme="minorHAnsi" w:cs="Arial"/>
          <w:lang w:val="it-IT"/>
        </w:rPr>
        <w:t>sono arrivate</w:t>
      </w:r>
      <w:r w:rsidRPr="00B26992">
        <w:rPr>
          <w:rFonts w:asciiTheme="minorHAnsi" w:hAnsiTheme="minorHAnsi" w:cs="Arial"/>
          <w:lang w:val="it-IT"/>
        </w:rPr>
        <w:t xml:space="preserve"> a noi attraverso riproduzioni in forma fotografica o filmica oppure attraverso la conservazione di oggetti impiegati in occasione delle azioni. L</w:t>
      </w:r>
      <w:r w:rsidR="00C36E59">
        <w:rPr>
          <w:rFonts w:asciiTheme="minorHAnsi" w:hAnsiTheme="minorHAnsi" w:cs="Arial"/>
          <w:lang w:val="it-IT"/>
        </w:rPr>
        <w:t xml:space="preserve">a mostra </w:t>
      </w:r>
      <w:r w:rsidRPr="00B26992">
        <w:rPr>
          <w:rFonts w:asciiTheme="minorHAnsi" w:hAnsiTheme="minorHAnsi" w:cs="Arial"/>
          <w:lang w:val="it-IT"/>
        </w:rPr>
        <w:t xml:space="preserve">testimonia </w:t>
      </w:r>
      <w:r w:rsidR="0025646E">
        <w:rPr>
          <w:rFonts w:asciiTheme="minorHAnsi" w:hAnsiTheme="minorHAnsi" w:cs="Arial"/>
          <w:lang w:val="it-IT"/>
        </w:rPr>
        <w:t>un</w:t>
      </w:r>
      <w:r w:rsidRPr="00B26992">
        <w:rPr>
          <w:rFonts w:asciiTheme="minorHAnsi" w:hAnsiTheme="minorHAnsi" w:cs="Arial"/>
          <w:lang w:val="it-IT"/>
        </w:rPr>
        <w:t xml:space="preserve"> percorso artistico tortuoso, attraverso il quale le donne protagoniste del movimento della </w:t>
      </w:r>
      <w:proofErr w:type="gramStart"/>
      <w:r w:rsidRPr="00B26992">
        <w:rPr>
          <w:rFonts w:asciiTheme="minorHAnsi" w:hAnsiTheme="minorHAnsi" w:cs="Arial"/>
          <w:lang w:val="it-IT"/>
        </w:rPr>
        <w:t>Body</w:t>
      </w:r>
      <w:proofErr w:type="gramEnd"/>
      <w:r w:rsidRPr="00B26992">
        <w:rPr>
          <w:rFonts w:asciiTheme="minorHAnsi" w:hAnsiTheme="minorHAnsi" w:cs="Arial"/>
          <w:lang w:val="it-IT"/>
        </w:rPr>
        <w:t xml:space="preserve"> Art, hanno mutato profondamente il corso dell'arte contemporanea.</w:t>
      </w:r>
    </w:p>
    <w:p w:rsidR="00B26992" w:rsidRPr="00B26992" w:rsidRDefault="00B26992" w:rsidP="00720E20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hAnsiTheme="minorHAnsi" w:cs="Arial"/>
          <w:lang w:val="it-IT"/>
        </w:rPr>
      </w:pPr>
      <w:r w:rsidRPr="00B26992">
        <w:rPr>
          <w:rFonts w:asciiTheme="minorHAnsi" w:hAnsiTheme="minorHAnsi" w:cs="Arial"/>
          <w:lang w:val="it-IT"/>
        </w:rPr>
        <w:t>L'abolizione dei confini tra teatro, spet</w:t>
      </w:r>
      <w:r w:rsidR="0025646E">
        <w:rPr>
          <w:rFonts w:asciiTheme="minorHAnsi" w:hAnsiTheme="minorHAnsi" w:cs="Arial"/>
          <w:lang w:val="it-IT"/>
        </w:rPr>
        <w:t>tacolo, comunicazione e arte,</w:t>
      </w:r>
      <w:r w:rsidRPr="00B26992">
        <w:rPr>
          <w:rFonts w:asciiTheme="minorHAnsi" w:hAnsiTheme="minorHAnsi" w:cs="Arial"/>
          <w:lang w:val="it-IT"/>
        </w:rPr>
        <w:t xml:space="preserve"> è stata</w:t>
      </w:r>
      <w:r w:rsidR="0025646E">
        <w:rPr>
          <w:rFonts w:asciiTheme="minorHAnsi" w:hAnsiTheme="minorHAnsi" w:cs="Arial"/>
          <w:lang w:val="it-IT"/>
        </w:rPr>
        <w:t xml:space="preserve"> important</w:t>
      </w:r>
      <w:r w:rsidRPr="00B26992">
        <w:rPr>
          <w:rFonts w:asciiTheme="minorHAnsi" w:hAnsiTheme="minorHAnsi" w:cs="Arial"/>
          <w:lang w:val="it-IT"/>
        </w:rPr>
        <w:t xml:space="preserve">e per palesare vari aspetti che riguardavano la condizione della donna nel mondo. Con la </w:t>
      </w:r>
      <w:proofErr w:type="gramStart"/>
      <w:r w:rsidRPr="0025646E">
        <w:rPr>
          <w:rFonts w:asciiTheme="minorHAnsi" w:hAnsiTheme="minorHAnsi" w:cs="Arial"/>
          <w:lang w:val="it-IT"/>
        </w:rPr>
        <w:t>Body</w:t>
      </w:r>
      <w:proofErr w:type="gramEnd"/>
      <w:r w:rsidRPr="0025646E">
        <w:rPr>
          <w:rFonts w:asciiTheme="minorHAnsi" w:hAnsiTheme="minorHAnsi" w:cs="Arial"/>
          <w:lang w:val="it-IT"/>
        </w:rPr>
        <w:t xml:space="preserve"> Art</w:t>
      </w:r>
      <w:r w:rsidRPr="00B26992">
        <w:rPr>
          <w:rFonts w:asciiTheme="minorHAnsi" w:hAnsiTheme="minorHAnsi" w:cs="Arial"/>
          <w:i/>
          <w:lang w:val="it-IT"/>
        </w:rPr>
        <w:t xml:space="preserve"> </w:t>
      </w:r>
      <w:r w:rsidRPr="00B26992">
        <w:rPr>
          <w:rFonts w:asciiTheme="minorHAnsi" w:hAnsiTheme="minorHAnsi" w:cs="Arial"/>
          <w:lang w:val="it-IT"/>
        </w:rPr>
        <w:t>le donne si sono affermate come grandi protagoniste di questa rivoluzione culturale e la loro presenza nell'arte è diventata fondamentale</w:t>
      </w:r>
      <w:r w:rsidR="0025646E">
        <w:rPr>
          <w:rFonts w:asciiTheme="minorHAnsi" w:hAnsiTheme="minorHAnsi" w:cs="Arial"/>
          <w:lang w:val="it-IT"/>
        </w:rPr>
        <w:t>,</w:t>
      </w:r>
      <w:r w:rsidRPr="00B26992">
        <w:rPr>
          <w:rFonts w:asciiTheme="minorHAnsi" w:hAnsiTheme="minorHAnsi" w:cs="Arial"/>
          <w:lang w:val="it-IT"/>
        </w:rPr>
        <w:t xml:space="preserve"> manifestandosi in </w:t>
      </w:r>
      <w:r w:rsidR="00842295">
        <w:rPr>
          <w:rFonts w:asciiTheme="minorHAnsi" w:hAnsiTheme="minorHAnsi" w:cs="Arial"/>
          <w:lang w:val="it-IT"/>
        </w:rPr>
        <w:t>molti paesi</w:t>
      </w:r>
      <w:r w:rsidRPr="00B26992">
        <w:rPr>
          <w:rFonts w:asciiTheme="minorHAnsi" w:hAnsiTheme="minorHAnsi" w:cs="Arial"/>
          <w:lang w:val="it-IT"/>
        </w:rPr>
        <w:t xml:space="preserve"> come scelta politica per la parità di genere </w:t>
      </w:r>
      <w:r w:rsidRPr="00B26992">
        <w:rPr>
          <w:rFonts w:asciiTheme="minorHAnsi" w:hAnsiTheme="minorHAnsi" w:cs="Arial"/>
          <w:lang w:val="it-IT"/>
        </w:rPr>
        <w:lastRenderedPageBreak/>
        <w:t xml:space="preserve">proprio negli anni cruciali del movimento femminista. Le loro opere hanno sviluppato un approccio che intendeva abolire la distanza tra artista e pubblico, facendo dell'arte un fondamento della comunicazione sociale, uno specchio e un laboratorio dei cambiamenti in atto. Il pubblico non era più considerato uno spettatore passivo, ma parte integrante dell'opera stessa. </w:t>
      </w:r>
    </w:p>
    <w:p w:rsidR="00720E20" w:rsidRPr="007D1226" w:rsidRDefault="00B26992" w:rsidP="00720E20">
      <w:pPr>
        <w:jc w:val="both"/>
        <w:rPr>
          <w:rFonts w:asciiTheme="minorHAnsi" w:hAnsiTheme="minorHAnsi" w:cs="Arial"/>
          <w:lang w:val="it-IT"/>
        </w:rPr>
      </w:pPr>
      <w:r w:rsidRPr="00B26992">
        <w:rPr>
          <w:rFonts w:asciiTheme="minorHAnsi" w:hAnsiTheme="minorHAnsi" w:cs="Arial"/>
          <w:lang w:val="it-IT"/>
        </w:rPr>
        <w:t>L'esposizione si sviluppa in senso cronologico, fatta eccezione per l'androne del museo e la piattaforma dalla quale si ha accesso alle sale</w:t>
      </w:r>
      <w:r w:rsidR="00821284">
        <w:rPr>
          <w:rFonts w:asciiTheme="minorHAnsi" w:hAnsiTheme="minorHAnsi" w:cs="Arial"/>
          <w:lang w:val="it-IT"/>
        </w:rPr>
        <w:t>, dove è</w:t>
      </w:r>
      <w:r w:rsidR="00821284" w:rsidRPr="00821284">
        <w:rPr>
          <w:rFonts w:asciiTheme="minorHAnsi" w:hAnsiTheme="minorHAnsi" w:cs="Arial"/>
          <w:lang w:val="it-IT"/>
        </w:rPr>
        <w:t xml:space="preserve"> </w:t>
      </w:r>
      <w:r w:rsidR="00821284">
        <w:rPr>
          <w:rFonts w:asciiTheme="minorHAnsi" w:hAnsiTheme="minorHAnsi" w:cs="Arial"/>
          <w:lang w:val="it-IT"/>
        </w:rPr>
        <w:t xml:space="preserve">esposto il violoncello dell'artista e musicista </w:t>
      </w:r>
      <w:r w:rsidR="00821284" w:rsidRPr="00B26992">
        <w:rPr>
          <w:rFonts w:asciiTheme="minorHAnsi" w:hAnsiTheme="minorHAnsi" w:cs="Arial"/>
          <w:lang w:val="it-IT"/>
        </w:rPr>
        <w:t xml:space="preserve">americana </w:t>
      </w:r>
      <w:r w:rsidR="00821284" w:rsidRPr="00B26992">
        <w:rPr>
          <w:rFonts w:asciiTheme="minorHAnsi" w:hAnsiTheme="minorHAnsi" w:cs="Arial"/>
          <w:b/>
          <w:lang w:val="it-IT"/>
        </w:rPr>
        <w:t xml:space="preserve">Charlotte </w:t>
      </w:r>
      <w:proofErr w:type="spellStart"/>
      <w:r w:rsidR="00821284" w:rsidRPr="00B26992">
        <w:rPr>
          <w:rFonts w:asciiTheme="minorHAnsi" w:hAnsiTheme="minorHAnsi" w:cs="Arial"/>
          <w:b/>
          <w:lang w:val="it-IT"/>
        </w:rPr>
        <w:t>Moorman</w:t>
      </w:r>
      <w:proofErr w:type="spellEnd"/>
      <w:r w:rsidR="00821284">
        <w:rPr>
          <w:rFonts w:asciiTheme="minorHAnsi" w:hAnsiTheme="minorHAnsi" w:cs="Arial"/>
          <w:lang w:val="it-IT"/>
        </w:rPr>
        <w:t xml:space="preserve"> e i</w:t>
      </w:r>
      <w:r w:rsidR="00821284" w:rsidRPr="00B26992">
        <w:rPr>
          <w:rFonts w:asciiTheme="minorHAnsi" w:hAnsiTheme="minorHAnsi" w:cs="Arial"/>
          <w:lang w:val="it-IT"/>
        </w:rPr>
        <w:t xml:space="preserve">l video che mostra la performance in cui l'artista </w:t>
      </w:r>
      <w:r w:rsidR="00821284">
        <w:rPr>
          <w:rFonts w:asciiTheme="minorHAnsi" w:hAnsiTheme="minorHAnsi" w:cs="Arial"/>
          <w:lang w:val="it-IT"/>
        </w:rPr>
        <w:t>ha impiegato tale strumento.</w:t>
      </w:r>
      <w:r w:rsidR="00821284" w:rsidRPr="00B26992">
        <w:rPr>
          <w:rFonts w:asciiTheme="minorHAnsi" w:hAnsiTheme="minorHAnsi" w:cs="Arial"/>
          <w:lang w:val="it-IT"/>
        </w:rPr>
        <w:t xml:space="preserve"> </w:t>
      </w:r>
      <w:r w:rsidRPr="00B26992">
        <w:rPr>
          <w:rFonts w:asciiTheme="minorHAnsi" w:hAnsiTheme="minorHAnsi" w:cs="Arial"/>
          <w:lang w:val="it-IT"/>
        </w:rPr>
        <w:t xml:space="preserve">Sulla grande parete che dal piano terra accompagna i tre </w:t>
      </w:r>
      <w:proofErr w:type="gramStart"/>
      <w:r w:rsidRPr="00B26992">
        <w:rPr>
          <w:rFonts w:asciiTheme="minorHAnsi" w:hAnsiTheme="minorHAnsi" w:cs="Arial"/>
          <w:lang w:val="it-IT"/>
        </w:rPr>
        <w:t>piani</w:t>
      </w:r>
      <w:proofErr w:type="gramEnd"/>
      <w:r w:rsidRPr="00B26992">
        <w:rPr>
          <w:rFonts w:asciiTheme="minorHAnsi" w:hAnsiTheme="minorHAnsi" w:cs="Arial"/>
          <w:lang w:val="it-IT"/>
        </w:rPr>
        <w:t xml:space="preserve"> espositivi, campeggia una grande fotografia di </w:t>
      </w:r>
      <w:r w:rsidRPr="00B26992">
        <w:rPr>
          <w:rFonts w:asciiTheme="minorHAnsi" w:hAnsiTheme="minorHAnsi" w:cs="Arial"/>
          <w:b/>
          <w:lang w:val="it-IT"/>
        </w:rPr>
        <w:t>Marina Abramovic</w:t>
      </w:r>
      <w:r w:rsidR="00842295">
        <w:rPr>
          <w:rFonts w:asciiTheme="minorHAnsi" w:hAnsiTheme="minorHAnsi" w:cs="Arial"/>
          <w:lang w:val="it-IT"/>
        </w:rPr>
        <w:t>.</w:t>
      </w:r>
    </w:p>
    <w:p w:rsidR="00720E20" w:rsidRDefault="00720E20" w:rsidP="00720E20">
      <w:pPr>
        <w:jc w:val="both"/>
        <w:rPr>
          <w:rFonts w:asciiTheme="minorHAnsi" w:hAnsiTheme="minorHAnsi" w:cs="Arial"/>
          <w:lang w:val="it-IT"/>
        </w:rPr>
      </w:pPr>
    </w:p>
    <w:p w:rsidR="00C36E59" w:rsidRDefault="00B26992" w:rsidP="00720E20">
      <w:pPr>
        <w:jc w:val="both"/>
        <w:rPr>
          <w:rFonts w:asciiTheme="minorHAnsi" w:hAnsiTheme="minorHAnsi"/>
          <w:lang w:val="it-IT"/>
        </w:rPr>
      </w:pPr>
      <w:r w:rsidRPr="00B26992">
        <w:rPr>
          <w:rFonts w:asciiTheme="minorHAnsi" w:hAnsiTheme="minorHAnsi" w:cs="Arial"/>
          <w:lang w:val="it-IT"/>
        </w:rPr>
        <w:t xml:space="preserve">La prima sala interna propone una serie </w:t>
      </w:r>
      <w:proofErr w:type="gramStart"/>
      <w:r w:rsidRPr="00B26992">
        <w:rPr>
          <w:rFonts w:asciiTheme="minorHAnsi" w:hAnsiTheme="minorHAnsi" w:cs="Arial"/>
          <w:lang w:val="it-IT"/>
        </w:rPr>
        <w:t xml:space="preserve">di </w:t>
      </w:r>
      <w:proofErr w:type="gramEnd"/>
      <w:r w:rsidRPr="00B26992">
        <w:rPr>
          <w:rFonts w:asciiTheme="minorHAnsi" w:hAnsiTheme="minorHAnsi" w:cs="Arial"/>
          <w:lang w:val="it-IT"/>
        </w:rPr>
        <w:t xml:space="preserve">immagini e video di </w:t>
      </w:r>
      <w:r w:rsidRPr="00B26992">
        <w:rPr>
          <w:rFonts w:asciiTheme="minorHAnsi" w:hAnsiTheme="minorHAnsi" w:cs="Arial"/>
          <w:b/>
          <w:lang w:val="it-IT"/>
        </w:rPr>
        <w:t>Yoko Ono</w:t>
      </w:r>
      <w:r w:rsidRPr="00B26992">
        <w:rPr>
          <w:rFonts w:asciiTheme="minorHAnsi" w:hAnsiTheme="minorHAnsi" w:cs="Arial"/>
          <w:lang w:val="it-IT"/>
        </w:rPr>
        <w:t xml:space="preserve">, pioniera di questa corrente, già attiva negli anni Cinquanta </w:t>
      </w:r>
      <w:r w:rsidR="00072A29">
        <w:rPr>
          <w:rFonts w:asciiTheme="minorHAnsi" w:hAnsiTheme="minorHAnsi" w:cs="Arial"/>
          <w:lang w:val="it-IT"/>
        </w:rPr>
        <w:t>nel movimento</w:t>
      </w:r>
      <w:r w:rsidRPr="00B26992">
        <w:rPr>
          <w:rFonts w:asciiTheme="minorHAnsi" w:hAnsiTheme="minorHAnsi" w:cs="Arial"/>
          <w:lang w:val="it-IT"/>
        </w:rPr>
        <w:t xml:space="preserve"> </w:t>
      </w:r>
      <w:proofErr w:type="spellStart"/>
      <w:r w:rsidRPr="00B26992">
        <w:rPr>
          <w:rFonts w:asciiTheme="minorHAnsi" w:hAnsiTheme="minorHAnsi" w:cs="Arial"/>
          <w:lang w:val="it-IT"/>
        </w:rPr>
        <w:t>Fluxus</w:t>
      </w:r>
      <w:proofErr w:type="spellEnd"/>
      <w:r w:rsidRPr="00B26992">
        <w:rPr>
          <w:rFonts w:asciiTheme="minorHAnsi" w:hAnsiTheme="minorHAnsi" w:cs="Arial"/>
          <w:lang w:val="it-IT"/>
        </w:rPr>
        <w:t xml:space="preserve">, </w:t>
      </w:r>
      <w:r w:rsidR="00072A29">
        <w:rPr>
          <w:rFonts w:asciiTheme="minorHAnsi" w:hAnsiTheme="minorHAnsi" w:cs="Arial"/>
          <w:lang w:val="it-IT"/>
        </w:rPr>
        <w:t>gruppo</w:t>
      </w:r>
      <w:r w:rsidRPr="00B26992">
        <w:rPr>
          <w:rFonts w:asciiTheme="minorHAnsi" w:hAnsiTheme="minorHAnsi" w:cs="Arial"/>
          <w:lang w:val="it-IT"/>
        </w:rPr>
        <w:t xml:space="preserve"> che ha posto le premesse per lo sviluppo di questo tipo di sensibilità espressiva. In mostra, il celebre video e alcune fotografie della performance "Cut </w:t>
      </w:r>
      <w:proofErr w:type="spellStart"/>
      <w:proofErr w:type="gramStart"/>
      <w:r w:rsidRPr="00B26992">
        <w:rPr>
          <w:rFonts w:asciiTheme="minorHAnsi" w:hAnsiTheme="minorHAnsi" w:cs="Arial"/>
          <w:lang w:val="it-IT"/>
        </w:rPr>
        <w:t>piece</w:t>
      </w:r>
      <w:proofErr w:type="spellEnd"/>
      <w:proofErr w:type="gramEnd"/>
      <w:r w:rsidRPr="00B26992">
        <w:rPr>
          <w:rFonts w:asciiTheme="minorHAnsi" w:hAnsiTheme="minorHAnsi" w:cs="Arial"/>
          <w:lang w:val="it-IT"/>
        </w:rPr>
        <w:t>"</w:t>
      </w:r>
      <w:r w:rsidR="00804A02">
        <w:rPr>
          <w:rFonts w:asciiTheme="minorHAnsi" w:hAnsiTheme="minorHAnsi" w:cs="Arial"/>
          <w:lang w:val="it-IT"/>
        </w:rPr>
        <w:t xml:space="preserve"> (1965)</w:t>
      </w:r>
      <w:r w:rsidR="00B1370A">
        <w:rPr>
          <w:rFonts w:asciiTheme="minorHAnsi" w:hAnsiTheme="minorHAnsi" w:cs="Arial"/>
          <w:lang w:val="it-IT"/>
        </w:rPr>
        <w:t xml:space="preserve">. </w:t>
      </w:r>
      <w:r w:rsidRPr="00B26992">
        <w:rPr>
          <w:rFonts w:asciiTheme="minorHAnsi" w:hAnsiTheme="minorHAnsi" w:cs="Arial"/>
          <w:lang w:val="it-IT"/>
        </w:rPr>
        <w:t>Segu</w:t>
      </w:r>
      <w:r w:rsidR="00392A21">
        <w:rPr>
          <w:rFonts w:asciiTheme="minorHAnsi" w:hAnsiTheme="minorHAnsi" w:cs="Arial"/>
          <w:lang w:val="it-IT"/>
        </w:rPr>
        <w:t>ono alcune</w:t>
      </w:r>
      <w:r w:rsidRPr="00B26992">
        <w:rPr>
          <w:rFonts w:asciiTheme="minorHAnsi" w:hAnsiTheme="minorHAnsi" w:cs="Arial"/>
          <w:lang w:val="it-IT"/>
        </w:rPr>
        <w:t xml:space="preserve"> </w:t>
      </w:r>
      <w:r w:rsidR="00C36E59">
        <w:rPr>
          <w:rFonts w:asciiTheme="minorHAnsi" w:hAnsiTheme="minorHAnsi" w:cs="Arial"/>
          <w:lang w:val="it-IT"/>
        </w:rPr>
        <w:t>immagini</w:t>
      </w:r>
      <w:r w:rsidRPr="00B26992">
        <w:rPr>
          <w:rFonts w:asciiTheme="minorHAnsi" w:hAnsiTheme="minorHAnsi" w:cs="Arial"/>
          <w:lang w:val="it-IT"/>
        </w:rPr>
        <w:t xml:space="preserve"> della performance eseguita dall'artista con il marito John Lennon: "Bed In"</w:t>
      </w:r>
      <w:r w:rsidR="00804A02">
        <w:rPr>
          <w:rFonts w:asciiTheme="minorHAnsi" w:hAnsiTheme="minorHAnsi" w:cs="Arial"/>
          <w:lang w:val="it-IT"/>
        </w:rPr>
        <w:t xml:space="preserve"> (1969)</w:t>
      </w:r>
      <w:r w:rsidRPr="00B26992">
        <w:rPr>
          <w:rFonts w:asciiTheme="minorHAnsi" w:hAnsiTheme="minorHAnsi" w:cs="Arial"/>
          <w:lang w:val="it-IT"/>
        </w:rPr>
        <w:t>.</w:t>
      </w:r>
      <w:r w:rsidR="00587C28">
        <w:rPr>
          <w:rFonts w:asciiTheme="minorHAnsi" w:hAnsiTheme="minorHAnsi"/>
          <w:lang w:val="it-IT"/>
        </w:rPr>
        <w:t xml:space="preserve"> </w:t>
      </w:r>
    </w:p>
    <w:p w:rsidR="00B26992" w:rsidRDefault="00072A29" w:rsidP="00720E20">
      <w:pPr>
        <w:jc w:val="both"/>
        <w:rPr>
          <w:rFonts w:asciiTheme="minorHAnsi" w:hAnsiTheme="minorHAnsi" w:cs="Arial"/>
          <w:color w:val="292626"/>
          <w:lang w:val="it-IT"/>
        </w:rPr>
      </w:pPr>
      <w:r>
        <w:rPr>
          <w:rFonts w:asciiTheme="minorHAnsi" w:hAnsiTheme="minorHAnsi" w:cs="Arial"/>
          <w:color w:val="292626"/>
          <w:lang w:val="it-IT"/>
        </w:rPr>
        <w:t>Si prosegue con</w:t>
      </w:r>
      <w:r w:rsidR="00B26992" w:rsidRPr="00B26992">
        <w:rPr>
          <w:rFonts w:asciiTheme="minorHAnsi" w:hAnsiTheme="minorHAnsi" w:cs="Arial"/>
          <w:color w:val="292626"/>
          <w:lang w:val="it-IT"/>
        </w:rPr>
        <w:t xml:space="preserve"> una serie di foto</w:t>
      </w:r>
      <w:r w:rsidR="00392A21">
        <w:rPr>
          <w:rFonts w:asciiTheme="minorHAnsi" w:hAnsiTheme="minorHAnsi" w:cs="Arial"/>
          <w:color w:val="292626"/>
          <w:lang w:val="it-IT"/>
        </w:rPr>
        <w:t xml:space="preserve"> </w:t>
      </w:r>
      <w:r w:rsidR="00B26992" w:rsidRPr="00B26992">
        <w:rPr>
          <w:rFonts w:asciiTheme="minorHAnsi" w:hAnsiTheme="minorHAnsi" w:cs="Arial"/>
          <w:color w:val="292626"/>
          <w:lang w:val="it-IT"/>
        </w:rPr>
        <w:t xml:space="preserve">e video </w:t>
      </w:r>
      <w:r w:rsidR="0071674B">
        <w:rPr>
          <w:rFonts w:asciiTheme="minorHAnsi" w:hAnsiTheme="minorHAnsi" w:cs="Arial"/>
          <w:color w:val="292626"/>
          <w:lang w:val="it-IT"/>
        </w:rPr>
        <w:t xml:space="preserve">di </w:t>
      </w:r>
      <w:r w:rsidR="0071674B" w:rsidRPr="0071674B">
        <w:rPr>
          <w:rFonts w:asciiTheme="minorHAnsi" w:hAnsiTheme="minorHAnsi" w:cs="Arial"/>
          <w:b/>
          <w:color w:val="292626"/>
          <w:lang w:val="it-IT"/>
        </w:rPr>
        <w:t>Marina Abramovic</w:t>
      </w:r>
      <w:r w:rsidR="00392A21">
        <w:rPr>
          <w:rFonts w:asciiTheme="minorHAnsi" w:hAnsiTheme="minorHAnsi" w:cs="Arial"/>
          <w:color w:val="292626"/>
          <w:lang w:val="it-IT"/>
        </w:rPr>
        <w:t xml:space="preserve"> </w:t>
      </w:r>
      <w:r w:rsidR="0071674B" w:rsidRPr="00B26992">
        <w:rPr>
          <w:rFonts w:asciiTheme="minorHAnsi" w:hAnsiTheme="minorHAnsi"/>
          <w:lang w:val="it-IT"/>
        </w:rPr>
        <w:t xml:space="preserve">nota per le sue performance estreme, attraverso le quali </w:t>
      </w:r>
      <w:proofErr w:type="gramStart"/>
      <w:r w:rsidR="0071674B" w:rsidRPr="00B26992">
        <w:rPr>
          <w:rFonts w:asciiTheme="minorHAnsi" w:hAnsiTheme="minorHAnsi"/>
          <w:lang w:val="it-IT"/>
        </w:rPr>
        <w:t>ha</w:t>
      </w:r>
      <w:proofErr w:type="gramEnd"/>
      <w:r w:rsidR="0071674B" w:rsidRPr="00B26992">
        <w:rPr>
          <w:rFonts w:asciiTheme="minorHAnsi" w:hAnsiTheme="minorHAnsi"/>
          <w:lang w:val="it-IT"/>
        </w:rPr>
        <w:t xml:space="preserve"> esplorato i limiti della sopportazione corporea, le potenzialità della mente e della concentrazione.</w:t>
      </w:r>
      <w:r w:rsidR="0071674B">
        <w:rPr>
          <w:rFonts w:asciiTheme="minorHAnsi" w:hAnsiTheme="minorHAnsi" w:cs="Arial"/>
          <w:color w:val="292626"/>
          <w:lang w:val="it-IT"/>
        </w:rPr>
        <w:t xml:space="preserve"> </w:t>
      </w:r>
      <w:r w:rsidR="00C36E59">
        <w:rPr>
          <w:rFonts w:asciiTheme="minorHAnsi" w:hAnsiTheme="minorHAnsi" w:cs="Arial"/>
          <w:color w:val="292626"/>
          <w:lang w:val="it-IT"/>
        </w:rPr>
        <w:t>Inoltre,</w:t>
      </w:r>
      <w:r w:rsidR="00AC798B">
        <w:rPr>
          <w:rFonts w:asciiTheme="minorHAnsi" w:hAnsiTheme="minorHAnsi" w:cs="Arial"/>
          <w:color w:val="292626"/>
          <w:lang w:val="it-IT"/>
        </w:rPr>
        <w:t xml:space="preserve"> un video </w:t>
      </w:r>
      <w:r w:rsidR="0071674B">
        <w:rPr>
          <w:rFonts w:asciiTheme="minorHAnsi" w:hAnsiTheme="minorHAnsi" w:cs="Arial"/>
          <w:color w:val="292626"/>
          <w:lang w:val="it-IT"/>
        </w:rPr>
        <w:t xml:space="preserve">e alcune foto di Mario Carbone </w:t>
      </w:r>
      <w:r w:rsidR="00AC798B">
        <w:rPr>
          <w:rFonts w:asciiTheme="minorHAnsi" w:hAnsiTheme="minorHAnsi" w:cs="Arial"/>
          <w:color w:val="292626"/>
          <w:lang w:val="it-IT"/>
        </w:rPr>
        <w:t>de</w:t>
      </w:r>
      <w:r w:rsidR="0071674B">
        <w:rPr>
          <w:rFonts w:asciiTheme="minorHAnsi" w:hAnsiTheme="minorHAnsi" w:cs="Arial"/>
          <w:color w:val="292626"/>
          <w:lang w:val="it-IT"/>
        </w:rPr>
        <w:t>lla performance "</w:t>
      </w:r>
      <w:proofErr w:type="spellStart"/>
      <w:r w:rsidR="0071674B">
        <w:rPr>
          <w:rFonts w:asciiTheme="minorHAnsi" w:hAnsiTheme="minorHAnsi" w:cs="Arial"/>
          <w:color w:val="292626"/>
          <w:lang w:val="it-IT"/>
        </w:rPr>
        <w:t>Imponderabilia</w:t>
      </w:r>
      <w:proofErr w:type="spellEnd"/>
      <w:r w:rsidR="0071674B">
        <w:rPr>
          <w:rFonts w:asciiTheme="minorHAnsi" w:hAnsiTheme="minorHAnsi" w:cs="Arial"/>
          <w:color w:val="292626"/>
          <w:lang w:val="it-IT"/>
        </w:rPr>
        <w:t>" (1977)</w:t>
      </w:r>
      <w:r w:rsidR="00AC798B">
        <w:rPr>
          <w:rFonts w:asciiTheme="minorHAnsi" w:hAnsiTheme="minorHAnsi" w:cs="Arial"/>
          <w:color w:val="292626"/>
          <w:lang w:val="it-IT"/>
        </w:rPr>
        <w:t xml:space="preserve"> realizzata con il compagno e artista </w:t>
      </w:r>
      <w:proofErr w:type="spellStart"/>
      <w:r w:rsidR="00AC798B">
        <w:rPr>
          <w:rFonts w:asciiTheme="minorHAnsi" w:hAnsiTheme="minorHAnsi" w:cs="Arial"/>
          <w:color w:val="292626"/>
          <w:lang w:val="it-IT"/>
        </w:rPr>
        <w:t>Ulay</w:t>
      </w:r>
      <w:proofErr w:type="spellEnd"/>
      <w:r w:rsidR="00392A21">
        <w:rPr>
          <w:rFonts w:asciiTheme="minorHAnsi" w:hAnsiTheme="minorHAnsi" w:cs="Arial"/>
          <w:color w:val="292626"/>
          <w:lang w:val="it-IT"/>
        </w:rPr>
        <w:t>.</w:t>
      </w:r>
    </w:p>
    <w:p w:rsidR="00C36E59" w:rsidRPr="0071674B" w:rsidRDefault="00C36E59" w:rsidP="00720E20">
      <w:pPr>
        <w:jc w:val="both"/>
        <w:rPr>
          <w:rFonts w:asciiTheme="minorHAnsi" w:hAnsiTheme="minorHAnsi" w:cs="Arial"/>
          <w:color w:val="292626"/>
          <w:lang w:val="it-IT"/>
        </w:rPr>
      </w:pPr>
    </w:p>
    <w:p w:rsidR="00B26992" w:rsidRPr="00392A21" w:rsidRDefault="00B26992" w:rsidP="00720E20">
      <w:pPr>
        <w:jc w:val="both"/>
        <w:rPr>
          <w:rFonts w:asciiTheme="minorHAnsi" w:hAnsiTheme="minorHAnsi"/>
          <w:lang w:val="it-IT"/>
        </w:rPr>
      </w:pPr>
      <w:r w:rsidRPr="00B26992">
        <w:rPr>
          <w:rFonts w:asciiTheme="minorHAnsi" w:hAnsiTheme="minorHAnsi"/>
          <w:lang w:val="it-IT" w:eastAsia="de-DE"/>
        </w:rPr>
        <w:t xml:space="preserve">La seconda sala presenta </w:t>
      </w:r>
      <w:r w:rsidR="00392A21">
        <w:rPr>
          <w:rFonts w:asciiTheme="minorHAnsi" w:hAnsiTheme="minorHAnsi"/>
          <w:lang w:val="it-IT" w:eastAsia="de-DE"/>
        </w:rPr>
        <w:t>la performance</w:t>
      </w:r>
      <w:r w:rsidRPr="00B26992">
        <w:rPr>
          <w:rFonts w:asciiTheme="minorHAnsi" w:hAnsiTheme="minorHAnsi"/>
          <w:lang w:val="it-IT" w:eastAsia="de-DE"/>
        </w:rPr>
        <w:t xml:space="preserve"> "</w:t>
      </w:r>
      <w:proofErr w:type="spellStart"/>
      <w:r w:rsidRPr="00B26992">
        <w:rPr>
          <w:rFonts w:asciiTheme="minorHAnsi" w:hAnsiTheme="minorHAnsi"/>
          <w:lang w:val="it-IT" w:eastAsia="de-DE"/>
        </w:rPr>
        <w:t>Blood</w:t>
      </w:r>
      <w:proofErr w:type="spellEnd"/>
      <w:r w:rsidRPr="00B26992">
        <w:rPr>
          <w:rFonts w:asciiTheme="minorHAnsi" w:hAnsiTheme="minorHAnsi"/>
          <w:lang w:val="it-IT" w:eastAsia="de-DE"/>
        </w:rPr>
        <w:t xml:space="preserve"> </w:t>
      </w:r>
      <w:proofErr w:type="spellStart"/>
      <w:r w:rsidRPr="00B26992">
        <w:rPr>
          <w:rFonts w:asciiTheme="minorHAnsi" w:hAnsiTheme="minorHAnsi"/>
          <w:lang w:val="it-IT" w:eastAsia="de-DE"/>
        </w:rPr>
        <w:t>sign</w:t>
      </w:r>
      <w:proofErr w:type="spellEnd"/>
      <w:r w:rsidRPr="00B26992">
        <w:rPr>
          <w:rFonts w:asciiTheme="minorHAnsi" w:hAnsiTheme="minorHAnsi"/>
          <w:lang w:val="it-IT" w:eastAsia="de-DE"/>
        </w:rPr>
        <w:t xml:space="preserve">" </w:t>
      </w:r>
      <w:r w:rsidR="00804A02">
        <w:rPr>
          <w:rFonts w:asciiTheme="minorHAnsi" w:hAnsiTheme="minorHAnsi"/>
          <w:lang w:val="it-IT" w:eastAsia="de-DE"/>
        </w:rPr>
        <w:t xml:space="preserve">(1972) </w:t>
      </w:r>
      <w:r w:rsidRPr="00B26992">
        <w:rPr>
          <w:rFonts w:asciiTheme="minorHAnsi" w:hAnsiTheme="minorHAnsi"/>
          <w:lang w:val="it-IT" w:eastAsia="de-DE"/>
        </w:rPr>
        <w:t xml:space="preserve">dell'artista cubana </w:t>
      </w:r>
      <w:proofErr w:type="spellStart"/>
      <w:r w:rsidRPr="00B26992">
        <w:rPr>
          <w:rFonts w:asciiTheme="minorHAnsi" w:hAnsiTheme="minorHAnsi"/>
          <w:b/>
          <w:lang w:val="it-IT" w:eastAsia="de-DE"/>
        </w:rPr>
        <w:t>Ana</w:t>
      </w:r>
      <w:proofErr w:type="spellEnd"/>
      <w:r w:rsidRPr="00B26992">
        <w:rPr>
          <w:rFonts w:asciiTheme="minorHAnsi" w:hAnsiTheme="minorHAnsi"/>
          <w:b/>
          <w:lang w:val="it-IT" w:eastAsia="de-DE"/>
        </w:rPr>
        <w:t xml:space="preserve"> </w:t>
      </w:r>
      <w:proofErr w:type="spellStart"/>
      <w:r w:rsidRPr="00B26992">
        <w:rPr>
          <w:rFonts w:asciiTheme="minorHAnsi" w:hAnsiTheme="minorHAnsi"/>
          <w:b/>
          <w:lang w:val="it-IT" w:eastAsia="de-DE"/>
        </w:rPr>
        <w:t>Mendieta</w:t>
      </w:r>
      <w:proofErr w:type="spellEnd"/>
      <w:r w:rsidR="0071674B">
        <w:rPr>
          <w:rFonts w:asciiTheme="minorHAnsi" w:hAnsiTheme="minorHAnsi"/>
          <w:lang w:val="it-IT" w:eastAsia="de-DE"/>
        </w:rPr>
        <w:t xml:space="preserve">, </w:t>
      </w:r>
      <w:r w:rsidR="00821284">
        <w:rPr>
          <w:rFonts w:asciiTheme="minorHAnsi" w:hAnsiTheme="minorHAnsi"/>
          <w:lang w:val="it-IT" w:eastAsia="de-DE"/>
        </w:rPr>
        <w:t xml:space="preserve">i cui </w:t>
      </w:r>
      <w:r w:rsidRPr="00B26992">
        <w:rPr>
          <w:rFonts w:asciiTheme="minorHAnsi" w:hAnsiTheme="minorHAnsi"/>
          <w:lang w:val="it-IT" w:eastAsia="de-DE"/>
        </w:rPr>
        <w:t>lavori esprimono una ritualità legata alle antiche culture indigene e una forte radice trans-culturale, ma mettono in campo anche un'espressione vissuta costantemente in solitudine, in cui il corpo si confronta con l'ambiente e gli elementi naturali</w:t>
      </w:r>
      <w:r w:rsidR="00B1370A">
        <w:rPr>
          <w:rFonts w:asciiTheme="minorHAnsi" w:hAnsiTheme="minorHAnsi"/>
          <w:lang w:val="it-IT" w:eastAsia="de-DE"/>
        </w:rPr>
        <w:t>.</w:t>
      </w:r>
      <w:r w:rsidR="00392A21">
        <w:rPr>
          <w:rFonts w:asciiTheme="minorHAnsi" w:hAnsiTheme="minorHAnsi"/>
          <w:lang w:val="it-IT"/>
        </w:rPr>
        <w:t xml:space="preserve"> </w:t>
      </w:r>
      <w:r w:rsidRPr="00B26992">
        <w:rPr>
          <w:rFonts w:asciiTheme="minorHAnsi" w:hAnsiTheme="minorHAnsi"/>
          <w:lang w:val="it-IT"/>
        </w:rPr>
        <w:t xml:space="preserve">In dialogo con </w:t>
      </w:r>
      <w:r w:rsidR="00392A21">
        <w:rPr>
          <w:rFonts w:asciiTheme="minorHAnsi" w:hAnsiTheme="minorHAnsi"/>
          <w:lang w:val="it-IT"/>
        </w:rPr>
        <w:t>quest'opera</w:t>
      </w:r>
      <w:r w:rsidRPr="00B26992">
        <w:rPr>
          <w:rFonts w:asciiTheme="minorHAnsi" w:hAnsiTheme="minorHAnsi"/>
          <w:lang w:val="it-IT"/>
        </w:rPr>
        <w:t xml:space="preserve">, una fotografia de "Azione sentimentale" </w:t>
      </w:r>
      <w:r w:rsidR="00804A02">
        <w:rPr>
          <w:rFonts w:asciiTheme="minorHAnsi" w:hAnsiTheme="minorHAnsi"/>
          <w:lang w:val="it-IT"/>
        </w:rPr>
        <w:t xml:space="preserve">(1973) </w:t>
      </w:r>
      <w:r w:rsidRPr="00B26992">
        <w:rPr>
          <w:rFonts w:asciiTheme="minorHAnsi" w:hAnsiTheme="minorHAnsi"/>
          <w:lang w:val="it-IT"/>
        </w:rPr>
        <w:t xml:space="preserve">di </w:t>
      </w:r>
      <w:r w:rsidRPr="00B26992">
        <w:rPr>
          <w:rFonts w:asciiTheme="minorHAnsi" w:hAnsiTheme="minorHAnsi"/>
          <w:b/>
          <w:lang w:val="it-IT"/>
        </w:rPr>
        <w:t>Gina Pane</w:t>
      </w:r>
      <w:r w:rsidRPr="00B26992">
        <w:rPr>
          <w:rFonts w:asciiTheme="minorHAnsi" w:hAnsiTheme="minorHAnsi"/>
          <w:lang w:val="it-IT"/>
        </w:rPr>
        <w:t xml:space="preserve">, una delle grandi esponenti della </w:t>
      </w:r>
      <w:proofErr w:type="gramStart"/>
      <w:r w:rsidRPr="00B26992">
        <w:rPr>
          <w:rFonts w:asciiTheme="minorHAnsi" w:hAnsiTheme="minorHAnsi"/>
          <w:lang w:val="it-IT"/>
        </w:rPr>
        <w:t>Body</w:t>
      </w:r>
      <w:proofErr w:type="gramEnd"/>
      <w:r w:rsidRPr="00B26992">
        <w:rPr>
          <w:rFonts w:asciiTheme="minorHAnsi" w:hAnsiTheme="minorHAnsi"/>
          <w:lang w:val="it-IT"/>
        </w:rPr>
        <w:t xml:space="preserve"> Art in Italia.</w:t>
      </w:r>
      <w:r w:rsidRPr="00B26992">
        <w:rPr>
          <w:rFonts w:asciiTheme="minorHAnsi" w:hAnsiTheme="minorHAnsi" w:cs="Arial"/>
          <w:lang w:val="it-IT"/>
        </w:rPr>
        <w:t xml:space="preserve"> </w:t>
      </w:r>
      <w:r w:rsidR="00072A29">
        <w:rPr>
          <w:rFonts w:asciiTheme="minorHAnsi" w:hAnsiTheme="minorHAnsi" w:cs="Arial"/>
          <w:lang w:val="it-IT"/>
        </w:rPr>
        <w:t>Il lavoro della Pane è vario e complesso</w:t>
      </w:r>
      <w:r w:rsidRPr="00B26992">
        <w:rPr>
          <w:rFonts w:asciiTheme="minorHAnsi" w:hAnsiTheme="minorHAnsi" w:cs="Arial"/>
          <w:lang w:val="it-IT"/>
        </w:rPr>
        <w:t xml:space="preserve">, si esprime attraverso tecniche </w:t>
      </w:r>
      <w:r w:rsidR="00392A21">
        <w:rPr>
          <w:rFonts w:asciiTheme="minorHAnsi" w:hAnsiTheme="minorHAnsi" w:cs="Arial"/>
          <w:lang w:val="it-IT"/>
        </w:rPr>
        <w:t xml:space="preserve">diverse </w:t>
      </w:r>
      <w:r w:rsidRPr="00B26992">
        <w:rPr>
          <w:rFonts w:asciiTheme="minorHAnsi" w:hAnsiTheme="minorHAnsi" w:cs="Arial"/>
          <w:lang w:val="it-IT"/>
        </w:rPr>
        <w:t>ed è costantemente alla ricerca di un equilibrio dialettico con il pubblico, di un suo coinv</w:t>
      </w:r>
      <w:r w:rsidR="00392A21">
        <w:rPr>
          <w:rFonts w:asciiTheme="minorHAnsi" w:hAnsiTheme="minorHAnsi" w:cs="Arial"/>
          <w:lang w:val="it-IT"/>
        </w:rPr>
        <w:t xml:space="preserve">olgimento fisico ma soprattutto </w:t>
      </w:r>
      <w:r w:rsidRPr="00B26992">
        <w:rPr>
          <w:rFonts w:asciiTheme="minorHAnsi" w:hAnsiTheme="minorHAnsi" w:cs="Arial"/>
          <w:lang w:val="it-IT"/>
        </w:rPr>
        <w:t xml:space="preserve">mentale. </w:t>
      </w:r>
    </w:p>
    <w:p w:rsidR="00B26992" w:rsidRDefault="00B26992" w:rsidP="00720E20">
      <w:pPr>
        <w:jc w:val="both"/>
        <w:rPr>
          <w:rFonts w:asciiTheme="minorHAnsi" w:hAnsiTheme="minorHAnsi" w:cs="Arial"/>
          <w:lang w:val="it-IT"/>
        </w:rPr>
      </w:pPr>
      <w:r w:rsidRPr="00B26992">
        <w:rPr>
          <w:rFonts w:asciiTheme="minorHAnsi" w:hAnsiTheme="minorHAnsi" w:cs="Arial"/>
          <w:lang w:val="it-IT"/>
        </w:rPr>
        <w:t xml:space="preserve">L'artista Giapponese </w:t>
      </w:r>
      <w:proofErr w:type="spellStart"/>
      <w:r w:rsidRPr="00B26992">
        <w:rPr>
          <w:rFonts w:asciiTheme="minorHAnsi" w:hAnsiTheme="minorHAnsi" w:cs="Arial"/>
          <w:b/>
          <w:lang w:val="it-IT"/>
        </w:rPr>
        <w:t>Yayoi</w:t>
      </w:r>
      <w:proofErr w:type="spellEnd"/>
      <w:r w:rsidRPr="00B26992">
        <w:rPr>
          <w:rFonts w:asciiTheme="minorHAnsi" w:hAnsiTheme="minorHAnsi" w:cs="Arial"/>
          <w:b/>
          <w:lang w:val="it-IT"/>
        </w:rPr>
        <w:t xml:space="preserve"> </w:t>
      </w:r>
      <w:proofErr w:type="spellStart"/>
      <w:r w:rsidRPr="00B26992">
        <w:rPr>
          <w:rFonts w:asciiTheme="minorHAnsi" w:hAnsiTheme="minorHAnsi" w:cs="Arial"/>
          <w:b/>
          <w:lang w:val="it-IT"/>
        </w:rPr>
        <w:t>Kusama</w:t>
      </w:r>
      <w:proofErr w:type="spellEnd"/>
      <w:r w:rsidRPr="00B26992">
        <w:rPr>
          <w:rFonts w:asciiTheme="minorHAnsi" w:hAnsiTheme="minorHAnsi" w:cs="Arial"/>
          <w:lang w:val="it-IT"/>
        </w:rPr>
        <w:t>, nota oggi per i suoi dipinti e installazioni dai motivi ossessivi, negli Sta</w:t>
      </w:r>
      <w:r w:rsidR="00821284">
        <w:rPr>
          <w:rFonts w:asciiTheme="minorHAnsi" w:hAnsiTheme="minorHAnsi" w:cs="Arial"/>
          <w:lang w:val="it-IT"/>
        </w:rPr>
        <w:t xml:space="preserve">ti Uniti di fine anni Sessanta </w:t>
      </w:r>
      <w:proofErr w:type="gramStart"/>
      <w:r w:rsidR="00821284">
        <w:rPr>
          <w:rFonts w:asciiTheme="minorHAnsi" w:hAnsiTheme="minorHAnsi" w:cs="Arial"/>
          <w:lang w:val="it-IT"/>
        </w:rPr>
        <w:t>è</w:t>
      </w:r>
      <w:proofErr w:type="gramEnd"/>
      <w:r w:rsidRPr="00B26992">
        <w:rPr>
          <w:rFonts w:asciiTheme="minorHAnsi" w:hAnsiTheme="minorHAnsi" w:cs="Arial"/>
          <w:lang w:val="it-IT"/>
        </w:rPr>
        <w:t xml:space="preserve"> stata attiva come performer e artista </w:t>
      </w:r>
      <w:r w:rsidR="00392A21">
        <w:rPr>
          <w:rFonts w:asciiTheme="minorHAnsi" w:hAnsiTheme="minorHAnsi" w:cs="Arial"/>
          <w:lang w:val="it-IT"/>
        </w:rPr>
        <w:t xml:space="preserve">dagli </w:t>
      </w:r>
      <w:r w:rsidR="00392A21" w:rsidRPr="00B26992">
        <w:rPr>
          <w:rFonts w:asciiTheme="minorHAnsi" w:hAnsiTheme="minorHAnsi" w:cs="Arial"/>
          <w:lang w:val="it-IT"/>
        </w:rPr>
        <w:t xml:space="preserve">atteggiamenti </w:t>
      </w:r>
      <w:proofErr w:type="spellStart"/>
      <w:r w:rsidR="00392A21" w:rsidRPr="00B26992">
        <w:rPr>
          <w:rFonts w:asciiTheme="minorHAnsi" w:hAnsiTheme="minorHAnsi" w:cs="Arial"/>
          <w:lang w:val="it-IT"/>
        </w:rPr>
        <w:t>osè</w:t>
      </w:r>
      <w:proofErr w:type="spellEnd"/>
      <w:r w:rsidR="00392A21" w:rsidRPr="00B26992">
        <w:rPr>
          <w:rFonts w:asciiTheme="minorHAnsi" w:hAnsiTheme="minorHAnsi" w:cs="Arial"/>
          <w:lang w:val="it-IT"/>
        </w:rPr>
        <w:t xml:space="preserve"> </w:t>
      </w:r>
      <w:r w:rsidR="00392A21">
        <w:rPr>
          <w:rFonts w:asciiTheme="minorHAnsi" w:hAnsiTheme="minorHAnsi" w:cs="Arial"/>
          <w:lang w:val="it-IT"/>
        </w:rPr>
        <w:t>legata al movimento hippie. In mostra</w:t>
      </w:r>
      <w:r w:rsidR="0071674B">
        <w:rPr>
          <w:rFonts w:asciiTheme="minorHAnsi" w:hAnsiTheme="minorHAnsi" w:cs="Arial"/>
          <w:lang w:val="it-IT"/>
        </w:rPr>
        <w:t xml:space="preserve"> </w:t>
      </w:r>
      <w:r w:rsidR="00072A29">
        <w:rPr>
          <w:rFonts w:asciiTheme="minorHAnsi" w:hAnsiTheme="minorHAnsi" w:cs="Arial"/>
          <w:lang w:val="it-IT"/>
        </w:rPr>
        <w:t xml:space="preserve">è </w:t>
      </w:r>
      <w:r w:rsidR="0071674B">
        <w:rPr>
          <w:rFonts w:asciiTheme="minorHAnsi" w:hAnsiTheme="minorHAnsi" w:cs="Arial"/>
          <w:lang w:val="it-IT"/>
        </w:rPr>
        <w:t>la fotografia di una performance svolta proprio in questo periodo.</w:t>
      </w:r>
    </w:p>
    <w:p w:rsidR="00241E44" w:rsidRPr="00B26992" w:rsidRDefault="00241E44" w:rsidP="00720E20">
      <w:pPr>
        <w:jc w:val="both"/>
        <w:rPr>
          <w:rFonts w:asciiTheme="minorHAnsi" w:hAnsiTheme="minorHAnsi" w:cs="Arial"/>
          <w:lang w:val="it-IT"/>
        </w:rPr>
      </w:pPr>
    </w:p>
    <w:p w:rsidR="00B26992" w:rsidRPr="00392A21" w:rsidRDefault="00072A29" w:rsidP="00720E20">
      <w:pPr>
        <w:shd w:val="clear" w:color="auto" w:fill="FFFFFF"/>
        <w:jc w:val="both"/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Il percorso espositivo</w:t>
      </w:r>
      <w:r w:rsidR="00815F52">
        <w:rPr>
          <w:rFonts w:asciiTheme="minorHAnsi" w:hAnsiTheme="minorHAnsi" w:cs="Arial"/>
          <w:lang w:val="it-IT"/>
        </w:rPr>
        <w:t xml:space="preserve"> </w:t>
      </w:r>
      <w:r>
        <w:rPr>
          <w:rFonts w:asciiTheme="minorHAnsi" w:hAnsiTheme="minorHAnsi" w:cs="Arial"/>
          <w:lang w:val="it-IT"/>
        </w:rPr>
        <w:t>continua</w:t>
      </w:r>
      <w:r w:rsidR="00815F52">
        <w:rPr>
          <w:rFonts w:asciiTheme="minorHAnsi" w:hAnsiTheme="minorHAnsi" w:cs="Arial"/>
          <w:lang w:val="it-IT"/>
        </w:rPr>
        <w:t xml:space="preserve"> con </w:t>
      </w:r>
      <w:r w:rsidR="00241E44">
        <w:rPr>
          <w:rFonts w:asciiTheme="minorHAnsi" w:hAnsiTheme="minorHAnsi" w:cs="Arial"/>
          <w:lang w:val="it-IT"/>
        </w:rPr>
        <w:t>un'opera che ha al centro della sua poetica la</w:t>
      </w:r>
      <w:r w:rsidR="00241E44" w:rsidRPr="00B26992">
        <w:rPr>
          <w:rFonts w:asciiTheme="minorHAnsi" w:hAnsiTheme="minorHAnsi" w:cs="Arial"/>
          <w:lang w:val="it-IT"/>
        </w:rPr>
        <w:t xml:space="preserve"> protesta femminista contro la sofferenza psichica e fisica subita dalle donne</w:t>
      </w:r>
      <w:r w:rsidR="00241E44">
        <w:rPr>
          <w:rFonts w:asciiTheme="minorHAnsi" w:hAnsiTheme="minorHAnsi" w:cs="Arial"/>
          <w:lang w:val="it-IT"/>
        </w:rPr>
        <w:t xml:space="preserve">, quella </w:t>
      </w:r>
      <w:r w:rsidR="00B26992" w:rsidRPr="00B26992">
        <w:rPr>
          <w:rFonts w:asciiTheme="minorHAnsi" w:hAnsiTheme="minorHAnsi" w:cs="Arial"/>
          <w:lang w:val="it-IT"/>
        </w:rPr>
        <w:t xml:space="preserve">dell'artista austriaca </w:t>
      </w:r>
      <w:proofErr w:type="spellStart"/>
      <w:r w:rsidR="00B26992" w:rsidRPr="00B26992">
        <w:rPr>
          <w:rFonts w:asciiTheme="minorHAnsi" w:hAnsiTheme="minorHAnsi" w:cs="Arial"/>
          <w:b/>
          <w:lang w:val="it-IT"/>
        </w:rPr>
        <w:t>Valie</w:t>
      </w:r>
      <w:proofErr w:type="spellEnd"/>
      <w:r w:rsidR="00B26992" w:rsidRPr="00B26992">
        <w:rPr>
          <w:rFonts w:asciiTheme="minorHAnsi" w:hAnsiTheme="minorHAnsi" w:cs="Arial"/>
          <w:b/>
          <w:lang w:val="it-IT"/>
        </w:rPr>
        <w:t xml:space="preserve"> Export</w:t>
      </w:r>
      <w:r w:rsidR="00B26992" w:rsidRPr="00B26992">
        <w:rPr>
          <w:rFonts w:asciiTheme="minorHAnsi" w:hAnsiTheme="minorHAnsi" w:cs="Arial"/>
          <w:lang w:val="it-IT"/>
        </w:rPr>
        <w:t xml:space="preserve">, pseudonimo attraverso il quale ha voluto negare il cognome paterno e </w:t>
      </w:r>
      <w:r w:rsidR="0025646E">
        <w:rPr>
          <w:rFonts w:asciiTheme="minorHAnsi" w:hAnsiTheme="minorHAnsi" w:cs="Arial"/>
          <w:lang w:val="it-IT"/>
        </w:rPr>
        <w:t>del marito per sostituirlo a una scritta</w:t>
      </w:r>
      <w:r w:rsidR="00B26992" w:rsidRPr="00B26992">
        <w:rPr>
          <w:rFonts w:asciiTheme="minorHAnsi" w:hAnsiTheme="minorHAnsi" w:cs="Arial"/>
          <w:lang w:val="it-IT"/>
        </w:rPr>
        <w:t xml:space="preserve"> a caratteri cubitali </w:t>
      </w:r>
      <w:r w:rsidR="0071674B">
        <w:rPr>
          <w:rFonts w:asciiTheme="minorHAnsi" w:hAnsiTheme="minorHAnsi" w:cs="Arial"/>
          <w:lang w:val="it-IT"/>
        </w:rPr>
        <w:t>che rimanda alla</w:t>
      </w:r>
      <w:r w:rsidR="00B26992" w:rsidRPr="00B26992">
        <w:rPr>
          <w:rFonts w:asciiTheme="minorHAnsi" w:hAnsiTheme="minorHAnsi" w:cs="Arial"/>
          <w:lang w:val="it-IT"/>
        </w:rPr>
        <w:t xml:space="preserve"> marca di sigarette austriache "Export Smart "</w:t>
      </w:r>
      <w:r w:rsidR="00241E44">
        <w:rPr>
          <w:rFonts w:asciiTheme="minorHAnsi" w:hAnsiTheme="minorHAnsi" w:cs="Arial"/>
          <w:lang w:val="it-IT"/>
        </w:rPr>
        <w:t xml:space="preserve">. </w:t>
      </w:r>
      <w:r w:rsidR="00B26992" w:rsidRPr="00B26992">
        <w:rPr>
          <w:rFonts w:asciiTheme="minorHAnsi" w:hAnsiTheme="minorHAnsi" w:cs="Arial"/>
          <w:lang w:val="it-IT"/>
        </w:rPr>
        <w:t xml:space="preserve">Un'altra importante artista conosciuta per il suo lavoro sul corpo, sulla sessualità e sui generi, è l'americana </w:t>
      </w:r>
      <w:proofErr w:type="spellStart"/>
      <w:r w:rsidR="00B26992" w:rsidRPr="00B26992">
        <w:rPr>
          <w:rFonts w:asciiTheme="minorHAnsi" w:hAnsiTheme="minorHAnsi" w:cs="Arial"/>
          <w:b/>
          <w:lang w:val="it-IT"/>
        </w:rPr>
        <w:t>Carolee</w:t>
      </w:r>
      <w:proofErr w:type="spellEnd"/>
      <w:r w:rsidR="00B26992" w:rsidRPr="00B26992">
        <w:rPr>
          <w:rFonts w:asciiTheme="minorHAnsi" w:hAnsiTheme="minorHAnsi" w:cs="Arial"/>
          <w:b/>
          <w:lang w:val="it-IT"/>
        </w:rPr>
        <w:t xml:space="preserve"> </w:t>
      </w:r>
      <w:proofErr w:type="spellStart"/>
      <w:r w:rsidR="00B26992" w:rsidRPr="00B26992">
        <w:rPr>
          <w:rFonts w:asciiTheme="minorHAnsi" w:hAnsiTheme="minorHAnsi" w:cs="Arial"/>
          <w:b/>
          <w:lang w:val="it-IT"/>
        </w:rPr>
        <w:t>Schneemann</w:t>
      </w:r>
      <w:proofErr w:type="spellEnd"/>
      <w:r w:rsidR="00B26992" w:rsidRPr="00B26992">
        <w:rPr>
          <w:rFonts w:asciiTheme="minorHAnsi" w:hAnsiTheme="minorHAnsi" w:cs="Arial"/>
          <w:lang w:val="it-IT"/>
        </w:rPr>
        <w:t xml:space="preserve">. </w:t>
      </w:r>
      <w:r w:rsidR="00392A21">
        <w:rPr>
          <w:rFonts w:asciiTheme="minorHAnsi" w:hAnsiTheme="minorHAnsi" w:cs="Arial"/>
          <w:lang w:val="it-IT"/>
        </w:rPr>
        <w:t xml:space="preserve">L'esposizione presenta </w:t>
      </w:r>
      <w:r w:rsidR="00B26992" w:rsidRPr="00B26992">
        <w:rPr>
          <w:rFonts w:asciiTheme="minorHAnsi" w:hAnsiTheme="minorHAnsi"/>
          <w:lang w:val="it-IT"/>
        </w:rPr>
        <w:t xml:space="preserve">una serie fotografica che documenta la performance </w:t>
      </w:r>
      <w:r w:rsidR="00B26992" w:rsidRPr="00B26992">
        <w:rPr>
          <w:rFonts w:asciiTheme="minorHAnsi" w:hAnsiTheme="minorHAnsi"/>
          <w:lang w:val="it-IT"/>
        </w:rPr>
        <w:lastRenderedPageBreak/>
        <w:t>"</w:t>
      </w:r>
      <w:proofErr w:type="spellStart"/>
      <w:r w:rsidR="00B26992" w:rsidRPr="00B26992">
        <w:rPr>
          <w:rFonts w:asciiTheme="minorHAnsi" w:hAnsiTheme="minorHAnsi"/>
          <w:lang w:val="it-IT"/>
        </w:rPr>
        <w:t>Ice</w:t>
      </w:r>
      <w:proofErr w:type="spellEnd"/>
      <w:r w:rsidR="00B26992" w:rsidRPr="00B26992">
        <w:rPr>
          <w:rFonts w:asciiTheme="minorHAnsi" w:hAnsiTheme="minorHAnsi"/>
          <w:lang w:val="it-IT"/>
        </w:rPr>
        <w:t xml:space="preserve"> </w:t>
      </w:r>
      <w:proofErr w:type="spellStart"/>
      <w:r w:rsidR="00B26992" w:rsidRPr="00B26992">
        <w:rPr>
          <w:rFonts w:asciiTheme="minorHAnsi" w:hAnsiTheme="minorHAnsi"/>
          <w:lang w:val="it-IT"/>
        </w:rPr>
        <w:t>naked</w:t>
      </w:r>
      <w:proofErr w:type="spellEnd"/>
      <w:r w:rsidR="00B26992" w:rsidRPr="00B26992">
        <w:rPr>
          <w:rFonts w:asciiTheme="minorHAnsi" w:hAnsiTheme="minorHAnsi"/>
          <w:lang w:val="it-IT"/>
        </w:rPr>
        <w:t xml:space="preserve"> </w:t>
      </w:r>
      <w:proofErr w:type="gramStart"/>
      <w:r w:rsidR="00B26992" w:rsidRPr="00B26992">
        <w:rPr>
          <w:rFonts w:asciiTheme="minorHAnsi" w:hAnsiTheme="minorHAnsi"/>
          <w:lang w:val="it-IT"/>
        </w:rPr>
        <w:t>skating</w:t>
      </w:r>
      <w:proofErr w:type="gramEnd"/>
      <w:r w:rsidR="0025646E">
        <w:rPr>
          <w:rFonts w:asciiTheme="minorHAnsi" w:hAnsiTheme="minorHAnsi"/>
          <w:lang w:val="it-IT"/>
        </w:rPr>
        <w:t>"</w:t>
      </w:r>
      <w:r w:rsidR="00804A02">
        <w:rPr>
          <w:rFonts w:asciiTheme="minorHAnsi" w:hAnsiTheme="minorHAnsi"/>
          <w:lang w:val="it-IT"/>
        </w:rPr>
        <w:t xml:space="preserve"> (1972)</w:t>
      </w:r>
      <w:r w:rsidR="00B26992" w:rsidRPr="00B26992">
        <w:rPr>
          <w:rFonts w:asciiTheme="minorHAnsi" w:hAnsiTheme="minorHAnsi"/>
          <w:lang w:val="it-IT"/>
        </w:rPr>
        <w:t>, oltre che</w:t>
      </w:r>
      <w:r w:rsidR="00B26992" w:rsidRPr="00B26992">
        <w:rPr>
          <w:rFonts w:asciiTheme="minorHAnsi" w:hAnsiTheme="minorHAnsi" w:cs="Arial"/>
          <w:lang w:val="it-IT"/>
        </w:rPr>
        <w:t xml:space="preserve"> un'opera parte della </w:t>
      </w:r>
      <w:r w:rsidR="00241E44">
        <w:rPr>
          <w:rFonts w:asciiTheme="minorHAnsi" w:hAnsiTheme="minorHAnsi" w:cs="Arial"/>
          <w:lang w:val="it-IT"/>
        </w:rPr>
        <w:t xml:space="preserve">straordinaria </w:t>
      </w:r>
      <w:r w:rsidR="00B26992" w:rsidRPr="00B26992">
        <w:rPr>
          <w:rFonts w:asciiTheme="minorHAnsi" w:hAnsiTheme="minorHAnsi" w:cs="Arial"/>
          <w:lang w:val="it-IT"/>
        </w:rPr>
        <w:t>serie "</w:t>
      </w:r>
      <w:proofErr w:type="spellStart"/>
      <w:r w:rsidR="00B26992" w:rsidRPr="00B26992">
        <w:rPr>
          <w:rFonts w:asciiTheme="minorHAnsi" w:hAnsiTheme="minorHAnsi" w:cs="Arial"/>
          <w:lang w:val="it-IT"/>
        </w:rPr>
        <w:t>Eye</w:t>
      </w:r>
      <w:proofErr w:type="spellEnd"/>
      <w:r w:rsidR="00B26992" w:rsidRPr="00B26992">
        <w:rPr>
          <w:rFonts w:asciiTheme="minorHAnsi" w:hAnsiTheme="minorHAnsi" w:cs="Arial"/>
          <w:lang w:val="it-IT"/>
        </w:rPr>
        <w:t xml:space="preserve"> Body"</w:t>
      </w:r>
      <w:r w:rsidR="00804A02">
        <w:rPr>
          <w:rFonts w:asciiTheme="minorHAnsi" w:hAnsiTheme="minorHAnsi" w:cs="Arial"/>
          <w:lang w:val="it-IT"/>
        </w:rPr>
        <w:t xml:space="preserve"> (1963</w:t>
      </w:r>
      <w:r w:rsidR="00B1370A">
        <w:rPr>
          <w:rFonts w:asciiTheme="minorHAnsi" w:hAnsiTheme="minorHAnsi" w:cs="Arial"/>
          <w:lang w:val="it-IT"/>
        </w:rPr>
        <w:t>).</w:t>
      </w:r>
      <w:r w:rsidR="00392A21">
        <w:rPr>
          <w:rFonts w:asciiTheme="minorHAnsi" w:hAnsiTheme="minorHAnsi"/>
          <w:lang w:val="it-IT"/>
        </w:rPr>
        <w:t xml:space="preserve"> </w:t>
      </w:r>
      <w:r w:rsidR="00B26992" w:rsidRPr="00B26992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 xml:space="preserve">Al centro della sala, due grandi </w:t>
      </w:r>
      <w:r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 xml:space="preserve">fotografie </w:t>
      </w:r>
      <w:r w:rsidR="00B26992" w:rsidRPr="00B26992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>dell</w:t>
      </w:r>
      <w:r w:rsidR="00821284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>a</w:t>
      </w:r>
      <w:r w:rsidR="00B26992" w:rsidRPr="00B26992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 xml:space="preserve"> francese </w:t>
      </w:r>
      <w:proofErr w:type="spellStart"/>
      <w:r w:rsidR="00B26992" w:rsidRPr="00B26992">
        <w:rPr>
          <w:rFonts w:asciiTheme="minorHAnsi" w:hAnsiTheme="minorHAnsi" w:cs="Arial"/>
          <w:b/>
          <w:iCs/>
          <w:color w:val="000000"/>
          <w:shd w:val="clear" w:color="auto" w:fill="FFFFFF"/>
          <w:lang w:val="it-IT"/>
        </w:rPr>
        <w:t>Orlan</w:t>
      </w:r>
      <w:proofErr w:type="spellEnd"/>
      <w:r w:rsidR="00B26992" w:rsidRPr="00B26992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 xml:space="preserve">, famosa per le operazioni di plastica facciale e di chirurgia estetica </w:t>
      </w:r>
      <w:r w:rsidR="0071674B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 xml:space="preserve">attraverso </w:t>
      </w:r>
      <w:proofErr w:type="gramStart"/>
      <w:r w:rsidR="0071674B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>le quali</w:t>
      </w:r>
      <w:proofErr w:type="gramEnd"/>
      <w:r w:rsidR="00B26992" w:rsidRPr="00B26992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 xml:space="preserve"> ha modificato il </w:t>
      </w:r>
      <w:r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>propri</w:t>
      </w:r>
      <w:r w:rsidR="00B26992" w:rsidRPr="00B26992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>o corpo</w:t>
      </w:r>
      <w:r w:rsidR="00587C28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 xml:space="preserve"> rendendolo materiale artistico primario e riflettendo sul tema</w:t>
      </w:r>
      <w:r w:rsidR="00B26992" w:rsidRPr="00B26992">
        <w:rPr>
          <w:rFonts w:asciiTheme="minorHAnsi" w:hAnsiTheme="minorHAnsi" w:cs="Arial"/>
          <w:iCs/>
          <w:color w:val="000000"/>
          <w:shd w:val="clear" w:color="auto" w:fill="FFFFFF"/>
          <w:lang w:val="it-IT"/>
        </w:rPr>
        <w:t xml:space="preserve"> dell’ibridazione tra natura e tecnologia. </w:t>
      </w:r>
    </w:p>
    <w:p w:rsidR="00B26992" w:rsidRPr="00B26992" w:rsidRDefault="00B26992" w:rsidP="00720E20">
      <w:pPr>
        <w:jc w:val="both"/>
        <w:rPr>
          <w:rFonts w:asciiTheme="minorHAnsi" w:hAnsiTheme="minorHAnsi" w:cs="Arial"/>
          <w:lang w:val="it-IT"/>
        </w:rPr>
      </w:pPr>
    </w:p>
    <w:p w:rsidR="00B26992" w:rsidRPr="00392A21" w:rsidRDefault="00B26992" w:rsidP="00720E20">
      <w:pPr>
        <w:jc w:val="both"/>
        <w:rPr>
          <w:rFonts w:asciiTheme="minorHAnsi" w:hAnsiTheme="minorHAnsi" w:cs="Arial"/>
          <w:lang w:val="it-IT"/>
        </w:rPr>
      </w:pPr>
      <w:r w:rsidRPr="00B26992">
        <w:rPr>
          <w:rFonts w:asciiTheme="minorHAnsi" w:hAnsiTheme="minorHAnsi" w:cs="Arial"/>
          <w:lang w:val="it-IT"/>
        </w:rPr>
        <w:t xml:space="preserve">La </w:t>
      </w:r>
      <w:r w:rsidR="00C36E59">
        <w:rPr>
          <w:rFonts w:asciiTheme="minorHAnsi" w:hAnsiTheme="minorHAnsi" w:cs="Arial"/>
          <w:lang w:val="it-IT"/>
        </w:rPr>
        <w:t>rassegna</w:t>
      </w:r>
      <w:r w:rsidRPr="00B26992">
        <w:rPr>
          <w:rFonts w:asciiTheme="minorHAnsi" w:hAnsiTheme="minorHAnsi" w:cs="Arial"/>
          <w:lang w:val="it-IT"/>
        </w:rPr>
        <w:t xml:space="preserve"> prosegue al secondo reclamando l'attenzione del visitatore c</w:t>
      </w:r>
      <w:r w:rsidR="00241E44">
        <w:rPr>
          <w:rFonts w:asciiTheme="minorHAnsi" w:hAnsiTheme="minorHAnsi" w:cs="Arial"/>
          <w:lang w:val="it-IT"/>
        </w:rPr>
        <w:t xml:space="preserve">on la </w:t>
      </w:r>
      <w:r w:rsidRPr="00B26992">
        <w:rPr>
          <w:rFonts w:asciiTheme="minorHAnsi" w:hAnsiTheme="minorHAnsi" w:cs="Arial"/>
          <w:lang w:val="it-IT"/>
        </w:rPr>
        <w:t xml:space="preserve">piccola, preziosa fotografia di </w:t>
      </w:r>
      <w:r w:rsidRPr="00B26992">
        <w:rPr>
          <w:rFonts w:asciiTheme="minorHAnsi" w:hAnsiTheme="minorHAnsi" w:cs="Arial"/>
          <w:b/>
          <w:lang w:val="it-IT"/>
        </w:rPr>
        <w:t>Sophie Calle</w:t>
      </w:r>
      <w:r w:rsidRPr="00B26992">
        <w:rPr>
          <w:rFonts w:asciiTheme="minorHAnsi" w:hAnsiTheme="minorHAnsi" w:cs="Arial"/>
          <w:lang w:val="it-IT"/>
        </w:rPr>
        <w:t>: "</w:t>
      </w:r>
      <w:proofErr w:type="spellStart"/>
      <w:r w:rsidRPr="00B26992">
        <w:rPr>
          <w:rFonts w:asciiTheme="minorHAnsi" w:hAnsiTheme="minorHAnsi" w:cs="Arial"/>
          <w:lang w:val="it-IT"/>
        </w:rPr>
        <w:t>Mon</w:t>
      </w:r>
      <w:proofErr w:type="spellEnd"/>
      <w:r w:rsidRPr="00B26992">
        <w:rPr>
          <w:rFonts w:asciiTheme="minorHAnsi" w:hAnsiTheme="minorHAnsi" w:cs="Arial"/>
          <w:lang w:val="it-IT"/>
        </w:rPr>
        <w:t xml:space="preserve"> ami"</w:t>
      </w:r>
      <w:r w:rsidR="00804A02">
        <w:rPr>
          <w:rFonts w:asciiTheme="minorHAnsi" w:hAnsiTheme="minorHAnsi" w:cs="Arial"/>
          <w:lang w:val="it-IT"/>
        </w:rPr>
        <w:t xml:space="preserve"> (1984)</w:t>
      </w:r>
      <w:r w:rsidRPr="00B26992">
        <w:rPr>
          <w:rFonts w:asciiTheme="minorHAnsi" w:hAnsiTheme="minorHAnsi" w:cs="Arial"/>
          <w:lang w:val="it-IT"/>
        </w:rPr>
        <w:t>. Le opere dell'artista francese, dal sapore voyeuristico, esplorano il tema dell'identità e intimità femminile, interrogandosi sul confine tra esperienza pubblica e privata.</w:t>
      </w:r>
      <w:r w:rsidR="00392A21">
        <w:rPr>
          <w:rFonts w:asciiTheme="minorHAnsi" w:hAnsiTheme="minorHAnsi" w:cs="Arial"/>
          <w:lang w:val="it-IT"/>
        </w:rPr>
        <w:t xml:space="preserve"> </w:t>
      </w:r>
      <w:r w:rsidRPr="00B26992">
        <w:rPr>
          <w:rFonts w:asciiTheme="minorHAnsi" w:hAnsiTheme="minorHAnsi" w:cs="Arial"/>
          <w:lang w:val="it-IT"/>
        </w:rPr>
        <w:t>La grande sala al secondo piano, ospita un'immagine di "</w:t>
      </w:r>
      <w:proofErr w:type="spellStart"/>
      <w:r w:rsidRPr="00B26992">
        <w:rPr>
          <w:rFonts w:asciiTheme="minorHAnsi" w:hAnsiTheme="minorHAnsi" w:cs="Arial"/>
          <w:lang w:val="it-IT"/>
        </w:rPr>
        <w:t>Balkan</w:t>
      </w:r>
      <w:proofErr w:type="spellEnd"/>
      <w:r w:rsidRPr="00B26992">
        <w:rPr>
          <w:rFonts w:asciiTheme="minorHAnsi" w:hAnsiTheme="minorHAnsi" w:cs="Arial"/>
          <w:lang w:val="it-IT"/>
        </w:rPr>
        <w:t xml:space="preserve"> </w:t>
      </w:r>
      <w:proofErr w:type="spellStart"/>
      <w:r w:rsidRPr="00B26992">
        <w:rPr>
          <w:rFonts w:asciiTheme="minorHAnsi" w:hAnsiTheme="minorHAnsi" w:cs="Arial"/>
          <w:lang w:val="it-IT"/>
        </w:rPr>
        <w:t>Baroque</w:t>
      </w:r>
      <w:proofErr w:type="spellEnd"/>
      <w:r w:rsidRPr="00B26992">
        <w:rPr>
          <w:rFonts w:asciiTheme="minorHAnsi" w:hAnsiTheme="minorHAnsi" w:cs="Arial"/>
          <w:lang w:val="it-IT"/>
        </w:rPr>
        <w:t xml:space="preserve">" performance con cui </w:t>
      </w:r>
      <w:r w:rsidRPr="00B26992">
        <w:rPr>
          <w:rFonts w:asciiTheme="minorHAnsi" w:hAnsiTheme="minorHAnsi" w:cs="Arial"/>
          <w:b/>
          <w:lang w:val="it-IT"/>
        </w:rPr>
        <w:t>Marina Abramovic</w:t>
      </w:r>
      <w:r w:rsidRPr="00B26992">
        <w:rPr>
          <w:rFonts w:asciiTheme="minorHAnsi" w:hAnsiTheme="minorHAnsi" w:cs="Arial"/>
          <w:lang w:val="it-IT"/>
        </w:rPr>
        <w:t xml:space="preserve"> </w:t>
      </w:r>
      <w:r w:rsidRPr="00B26992">
        <w:rPr>
          <w:rFonts w:asciiTheme="minorHAnsi" w:hAnsiTheme="minorHAnsi"/>
          <w:lang w:val="it-IT" w:eastAsia="de-DE"/>
        </w:rPr>
        <w:t xml:space="preserve">ha ottenuto il Leone d’oro alla </w:t>
      </w:r>
      <w:proofErr w:type="gramStart"/>
      <w:r w:rsidRPr="00B26992">
        <w:rPr>
          <w:rFonts w:asciiTheme="minorHAnsi" w:hAnsiTheme="minorHAnsi"/>
          <w:lang w:val="it-IT" w:eastAsia="de-DE"/>
        </w:rPr>
        <w:t>Biennale di Venezia</w:t>
      </w:r>
      <w:proofErr w:type="gramEnd"/>
      <w:r w:rsidRPr="00B26992">
        <w:rPr>
          <w:rFonts w:asciiTheme="minorHAnsi" w:hAnsiTheme="minorHAnsi"/>
          <w:lang w:val="it-IT" w:eastAsia="de-DE"/>
        </w:rPr>
        <w:t xml:space="preserve"> del 1997 e in occasione della quale ha trascorso parecchie ore al giorno seduta in mezzo a una montagna di femori di manzo, raschiando i rimasugli di carne e canticchiando motivi serbi. Un'altra piccola opera, a fare da contrappunto all'immagine traboccante </w:t>
      </w:r>
      <w:proofErr w:type="gramStart"/>
      <w:r w:rsidRPr="00B26992">
        <w:rPr>
          <w:rFonts w:asciiTheme="minorHAnsi" w:hAnsiTheme="minorHAnsi"/>
          <w:lang w:val="it-IT" w:eastAsia="de-DE"/>
        </w:rPr>
        <w:t xml:space="preserve">della </w:t>
      </w:r>
      <w:proofErr w:type="gramEnd"/>
      <w:r w:rsidRPr="00B26992">
        <w:rPr>
          <w:rFonts w:asciiTheme="minorHAnsi" w:hAnsiTheme="minorHAnsi"/>
          <w:lang w:val="it-IT" w:eastAsia="de-DE"/>
        </w:rPr>
        <w:t xml:space="preserve">Abramovic, è quella di </w:t>
      </w:r>
      <w:r w:rsidRPr="00B26992">
        <w:rPr>
          <w:rFonts w:asciiTheme="minorHAnsi" w:hAnsiTheme="minorHAnsi"/>
          <w:b/>
          <w:lang w:val="it-IT" w:eastAsia="de-DE"/>
        </w:rPr>
        <w:t xml:space="preserve">Jeanne </w:t>
      </w:r>
      <w:proofErr w:type="spellStart"/>
      <w:r w:rsidRPr="00B26992">
        <w:rPr>
          <w:rFonts w:asciiTheme="minorHAnsi" w:hAnsiTheme="minorHAnsi"/>
          <w:b/>
          <w:lang w:val="it-IT" w:eastAsia="de-DE"/>
        </w:rPr>
        <w:t>Dunning</w:t>
      </w:r>
      <w:proofErr w:type="spellEnd"/>
      <w:r w:rsidRPr="00B26992">
        <w:rPr>
          <w:rFonts w:asciiTheme="minorHAnsi" w:hAnsiTheme="minorHAnsi"/>
          <w:lang w:val="it-IT" w:eastAsia="de-DE"/>
        </w:rPr>
        <w:t xml:space="preserve">, dalla serie "Long </w:t>
      </w:r>
      <w:proofErr w:type="spellStart"/>
      <w:r w:rsidRPr="00B26992">
        <w:rPr>
          <w:rFonts w:asciiTheme="minorHAnsi" w:hAnsiTheme="minorHAnsi"/>
          <w:lang w:val="it-IT" w:eastAsia="de-DE"/>
        </w:rPr>
        <w:t>Hole</w:t>
      </w:r>
      <w:proofErr w:type="spellEnd"/>
      <w:r w:rsidRPr="00B26992">
        <w:rPr>
          <w:rFonts w:asciiTheme="minorHAnsi" w:hAnsiTheme="minorHAnsi"/>
          <w:lang w:val="it-IT" w:eastAsia="de-DE"/>
        </w:rPr>
        <w:t>" (1994-96). Il lavoro dell'artista statunitense riflette sulla relazione che ognuno di noi intrattiene con la propria singolare fisicità, identità e sessualità, esplorando gli aspetti stranianti che emergono da questo confronto.</w:t>
      </w:r>
      <w:r w:rsidR="00392A21">
        <w:rPr>
          <w:rFonts w:asciiTheme="minorHAnsi" w:hAnsiTheme="minorHAnsi" w:cs="Arial"/>
          <w:lang w:val="it-IT"/>
        </w:rPr>
        <w:t xml:space="preserve"> </w:t>
      </w:r>
      <w:r w:rsidR="00B1370A">
        <w:rPr>
          <w:rFonts w:asciiTheme="minorHAnsi" w:hAnsiTheme="minorHAnsi"/>
          <w:lang w:val="it-IT" w:eastAsia="de-DE"/>
        </w:rPr>
        <w:t>L'opera</w:t>
      </w:r>
      <w:r w:rsidRPr="00B26992">
        <w:rPr>
          <w:rFonts w:asciiTheme="minorHAnsi" w:hAnsiTheme="minorHAnsi"/>
          <w:lang w:val="it-IT" w:eastAsia="de-DE"/>
        </w:rPr>
        <w:t xml:space="preserve"> dell'iraniana </w:t>
      </w:r>
      <w:proofErr w:type="spellStart"/>
      <w:r w:rsidRPr="00B26992">
        <w:rPr>
          <w:rFonts w:asciiTheme="minorHAnsi" w:hAnsiTheme="minorHAnsi"/>
          <w:b/>
          <w:lang w:val="it-IT" w:eastAsia="de-DE"/>
        </w:rPr>
        <w:t>Shirin</w:t>
      </w:r>
      <w:proofErr w:type="spellEnd"/>
      <w:r w:rsidRPr="00B26992">
        <w:rPr>
          <w:rFonts w:asciiTheme="minorHAnsi" w:hAnsiTheme="minorHAnsi"/>
          <w:b/>
          <w:lang w:val="it-IT" w:eastAsia="de-DE"/>
        </w:rPr>
        <w:t xml:space="preserve"> </w:t>
      </w:r>
      <w:proofErr w:type="spellStart"/>
      <w:r w:rsidRPr="00B26992">
        <w:rPr>
          <w:rFonts w:asciiTheme="minorHAnsi" w:hAnsiTheme="minorHAnsi"/>
          <w:b/>
          <w:lang w:val="it-IT" w:eastAsia="de-DE"/>
        </w:rPr>
        <w:t>Neshat</w:t>
      </w:r>
      <w:proofErr w:type="spellEnd"/>
      <w:r w:rsidRPr="00B26992">
        <w:rPr>
          <w:rFonts w:asciiTheme="minorHAnsi" w:hAnsiTheme="minorHAnsi"/>
          <w:lang w:val="it-IT" w:eastAsia="de-DE"/>
        </w:rPr>
        <w:t xml:space="preserve"> rivolge </w:t>
      </w:r>
      <w:r w:rsidR="00072A29">
        <w:rPr>
          <w:rFonts w:asciiTheme="minorHAnsi" w:hAnsiTheme="minorHAnsi"/>
          <w:lang w:val="it-IT" w:eastAsia="de-DE"/>
        </w:rPr>
        <w:t xml:space="preserve">invece </w:t>
      </w:r>
      <w:r w:rsidRPr="00B26992">
        <w:rPr>
          <w:rFonts w:asciiTheme="minorHAnsi" w:hAnsiTheme="minorHAnsi"/>
          <w:lang w:val="it-IT" w:eastAsia="de-DE"/>
        </w:rPr>
        <w:t xml:space="preserve">particolare attenzione al ruolo sociale della donna nelle società islamiche contemporanee. In mostra è </w:t>
      </w:r>
      <w:r w:rsidR="00B1370A">
        <w:rPr>
          <w:rFonts w:asciiTheme="minorHAnsi" w:hAnsiTheme="minorHAnsi"/>
          <w:lang w:val="it-IT" w:eastAsia="de-DE"/>
        </w:rPr>
        <w:t>u</w:t>
      </w:r>
      <w:r w:rsidR="00B1370A" w:rsidRPr="00B26992">
        <w:rPr>
          <w:rFonts w:asciiTheme="minorHAnsi" w:hAnsiTheme="minorHAnsi"/>
          <w:lang w:val="it-IT" w:eastAsia="de-DE"/>
        </w:rPr>
        <w:t>na visione oscura e intima</w:t>
      </w:r>
      <w:r w:rsidR="00B1370A">
        <w:rPr>
          <w:rFonts w:asciiTheme="minorHAnsi" w:hAnsiTheme="minorHAnsi"/>
          <w:lang w:val="it-IT" w:eastAsia="de-DE"/>
        </w:rPr>
        <w:t xml:space="preserve">, </w:t>
      </w:r>
      <w:r w:rsidRPr="00B26992">
        <w:rPr>
          <w:rFonts w:asciiTheme="minorHAnsi" w:hAnsiTheme="minorHAnsi"/>
          <w:lang w:val="it-IT" w:eastAsia="de-DE"/>
        </w:rPr>
        <w:t xml:space="preserve">uno </w:t>
      </w:r>
      <w:proofErr w:type="spellStart"/>
      <w:r w:rsidRPr="00B26992">
        <w:rPr>
          <w:rFonts w:asciiTheme="minorHAnsi" w:hAnsiTheme="minorHAnsi"/>
          <w:i/>
          <w:lang w:val="it-IT" w:eastAsia="de-DE"/>
        </w:rPr>
        <w:t>still</w:t>
      </w:r>
      <w:proofErr w:type="spellEnd"/>
      <w:r w:rsidRPr="00B26992">
        <w:rPr>
          <w:rFonts w:asciiTheme="minorHAnsi" w:hAnsiTheme="minorHAnsi"/>
          <w:lang w:val="it-IT" w:eastAsia="de-DE"/>
        </w:rPr>
        <w:t xml:space="preserve"> del cortometraggio realizzato dall'artista nel 2001 intitolato "</w:t>
      </w:r>
      <w:proofErr w:type="spellStart"/>
      <w:r w:rsidRPr="00B26992">
        <w:rPr>
          <w:rFonts w:asciiTheme="minorHAnsi" w:hAnsiTheme="minorHAnsi"/>
          <w:lang w:val="it-IT" w:eastAsia="de-DE"/>
        </w:rPr>
        <w:t>Pulse</w:t>
      </w:r>
      <w:proofErr w:type="spellEnd"/>
      <w:r w:rsidRPr="00B26992">
        <w:rPr>
          <w:rFonts w:asciiTheme="minorHAnsi" w:hAnsiTheme="minorHAnsi"/>
          <w:lang w:val="it-IT" w:eastAsia="de-DE"/>
        </w:rPr>
        <w:t xml:space="preserve">". </w:t>
      </w:r>
      <w:r w:rsidR="00821284">
        <w:rPr>
          <w:rFonts w:asciiTheme="minorHAnsi" w:hAnsiTheme="minorHAnsi" w:cs="Arial"/>
          <w:color w:val="000000"/>
          <w:lang w:val="it-IT"/>
        </w:rPr>
        <w:t>Il percorso espositivo</w:t>
      </w:r>
      <w:r w:rsidRPr="00B26992">
        <w:rPr>
          <w:rFonts w:asciiTheme="minorHAnsi" w:hAnsiTheme="minorHAnsi" w:cs="Arial"/>
          <w:color w:val="000000"/>
          <w:lang w:val="it-IT"/>
        </w:rPr>
        <w:t xml:space="preserve"> continua con l'opera "Il sale della terra"</w:t>
      </w:r>
      <w:r w:rsidR="00804A02">
        <w:rPr>
          <w:rFonts w:asciiTheme="minorHAnsi" w:hAnsiTheme="minorHAnsi" w:cs="Arial"/>
          <w:color w:val="000000"/>
          <w:lang w:val="it-IT"/>
        </w:rPr>
        <w:t xml:space="preserve"> (2006)</w:t>
      </w:r>
      <w:r w:rsidRPr="00B26992">
        <w:rPr>
          <w:rFonts w:asciiTheme="minorHAnsi" w:hAnsiTheme="minorHAnsi" w:cs="Arial"/>
          <w:color w:val="000000"/>
          <w:lang w:val="it-IT"/>
        </w:rPr>
        <w:t xml:space="preserve"> della giovane fotografa italiana </w:t>
      </w:r>
      <w:r w:rsidRPr="00B26992">
        <w:rPr>
          <w:rFonts w:asciiTheme="minorHAnsi" w:hAnsiTheme="minorHAnsi" w:cs="Arial"/>
          <w:b/>
          <w:color w:val="000000"/>
          <w:lang w:val="it-IT"/>
        </w:rPr>
        <w:t xml:space="preserve">Silvia </w:t>
      </w:r>
      <w:proofErr w:type="spellStart"/>
      <w:r w:rsidRPr="00B26992">
        <w:rPr>
          <w:rFonts w:asciiTheme="minorHAnsi" w:hAnsiTheme="minorHAnsi" w:cs="Arial"/>
          <w:b/>
          <w:color w:val="000000"/>
          <w:lang w:val="it-IT"/>
        </w:rPr>
        <w:t>Camporesi</w:t>
      </w:r>
      <w:proofErr w:type="spellEnd"/>
      <w:r w:rsidRPr="00B26992">
        <w:rPr>
          <w:rFonts w:asciiTheme="minorHAnsi" w:hAnsiTheme="minorHAnsi" w:cs="Arial"/>
          <w:color w:val="000000"/>
          <w:lang w:val="it-IT"/>
        </w:rPr>
        <w:t xml:space="preserve">, che ha saputo creare un universo molto delicato e poetico, abitato da lei stessa in una chiave intimista e quasi teatrale. Più corporea e provocante la triestina </w:t>
      </w:r>
      <w:proofErr w:type="spellStart"/>
      <w:r w:rsidRPr="00B26992">
        <w:rPr>
          <w:rFonts w:asciiTheme="minorHAnsi" w:hAnsiTheme="minorHAnsi" w:cs="Arial"/>
          <w:b/>
          <w:color w:val="000000"/>
          <w:lang w:val="it-IT"/>
        </w:rPr>
        <w:t>Odinea</w:t>
      </w:r>
      <w:proofErr w:type="spellEnd"/>
      <w:r w:rsidRPr="00B26992">
        <w:rPr>
          <w:rFonts w:asciiTheme="minorHAnsi" w:hAnsiTheme="minorHAnsi" w:cs="Arial"/>
          <w:b/>
          <w:color w:val="000000"/>
          <w:lang w:val="it-IT"/>
        </w:rPr>
        <w:t xml:space="preserve"> </w:t>
      </w:r>
      <w:proofErr w:type="spellStart"/>
      <w:r w:rsidRPr="00B26992">
        <w:rPr>
          <w:rFonts w:asciiTheme="minorHAnsi" w:hAnsiTheme="minorHAnsi" w:cs="Arial"/>
          <w:b/>
          <w:color w:val="000000"/>
          <w:lang w:val="it-IT"/>
        </w:rPr>
        <w:t>Pamici</w:t>
      </w:r>
      <w:proofErr w:type="spellEnd"/>
      <w:r w:rsidRPr="00B26992">
        <w:rPr>
          <w:rFonts w:asciiTheme="minorHAnsi" w:hAnsiTheme="minorHAnsi" w:cs="Arial"/>
          <w:color w:val="000000"/>
          <w:lang w:val="it-IT"/>
        </w:rPr>
        <w:t xml:space="preserve"> che con "Ballo per Yvonne" </w:t>
      </w:r>
      <w:r w:rsidR="00804A02">
        <w:rPr>
          <w:rFonts w:asciiTheme="minorHAnsi" w:hAnsiTheme="minorHAnsi" w:cs="Arial"/>
          <w:color w:val="000000"/>
          <w:lang w:val="it-IT"/>
        </w:rPr>
        <w:t xml:space="preserve">(2005) </w:t>
      </w:r>
      <w:r w:rsidRPr="00B26992">
        <w:rPr>
          <w:rFonts w:asciiTheme="minorHAnsi" w:hAnsiTheme="minorHAnsi" w:cs="Arial"/>
          <w:color w:val="000000"/>
          <w:lang w:val="it-IT"/>
        </w:rPr>
        <w:t>gioca con gli stereotipi femminili, con i simboli del matrimonio e della cucina come spazio consacrato alla donna dalla tradizione.</w:t>
      </w:r>
      <w:r w:rsidR="00392A21">
        <w:rPr>
          <w:rFonts w:asciiTheme="minorHAnsi" w:hAnsiTheme="minorHAnsi" w:cs="Arial"/>
          <w:lang w:val="it-IT"/>
        </w:rPr>
        <w:t xml:space="preserve"> </w:t>
      </w:r>
      <w:r w:rsidR="00842295">
        <w:rPr>
          <w:rFonts w:asciiTheme="minorHAnsi" w:hAnsiTheme="minorHAnsi"/>
          <w:lang w:val="it-IT" w:eastAsia="de-DE"/>
        </w:rPr>
        <w:t>Q</w:t>
      </w:r>
      <w:r w:rsidRPr="00B26992">
        <w:rPr>
          <w:rFonts w:asciiTheme="minorHAnsi" w:hAnsiTheme="minorHAnsi" w:cs="Arial"/>
          <w:lang w:val="it-IT"/>
        </w:rPr>
        <w:t xml:space="preserve">uest'ultima sala ospita anche alcune opere </w:t>
      </w:r>
      <w:proofErr w:type="gramStart"/>
      <w:r w:rsidRPr="00B26992">
        <w:rPr>
          <w:rFonts w:asciiTheme="minorHAnsi" w:hAnsiTheme="minorHAnsi" w:cs="Arial"/>
          <w:lang w:val="it-IT"/>
        </w:rPr>
        <w:t>della</w:t>
      </w:r>
      <w:proofErr w:type="gramEnd"/>
      <w:r w:rsidRPr="00B26992">
        <w:rPr>
          <w:rFonts w:asciiTheme="minorHAnsi" w:hAnsiTheme="minorHAnsi" w:cs="Arial"/>
          <w:lang w:val="it-IT"/>
        </w:rPr>
        <w:t xml:space="preserve"> performer guatemalteca </w:t>
      </w:r>
      <w:r w:rsidRPr="00B26992">
        <w:rPr>
          <w:rFonts w:asciiTheme="minorHAnsi" w:hAnsiTheme="minorHAnsi" w:cs="Arial"/>
          <w:b/>
          <w:lang w:val="it-IT"/>
        </w:rPr>
        <w:t xml:space="preserve">Regina José </w:t>
      </w:r>
      <w:proofErr w:type="spellStart"/>
      <w:r w:rsidRPr="00B26992">
        <w:rPr>
          <w:rFonts w:asciiTheme="minorHAnsi" w:hAnsiTheme="minorHAnsi" w:cs="Arial"/>
          <w:b/>
          <w:lang w:val="it-IT"/>
        </w:rPr>
        <w:t>Galindo</w:t>
      </w:r>
      <w:proofErr w:type="spellEnd"/>
      <w:r w:rsidRPr="00B26992">
        <w:rPr>
          <w:rFonts w:asciiTheme="minorHAnsi" w:hAnsiTheme="minorHAnsi"/>
          <w:color w:val="000000"/>
          <w:bdr w:val="none" w:sz="0" w:space="0" w:color="auto" w:frame="1"/>
          <w:shd w:val="clear" w:color="auto" w:fill="FFFFFF"/>
          <w:lang w:val="it-IT"/>
        </w:rPr>
        <w:t xml:space="preserve">. Nelle sue performance, che definisce "atti di </w:t>
      </w:r>
      <w:proofErr w:type="spellStart"/>
      <w:r w:rsidRPr="00B26992">
        <w:rPr>
          <w:rFonts w:asciiTheme="minorHAnsi" w:hAnsiTheme="minorHAnsi"/>
          <w:color w:val="000000"/>
          <w:bdr w:val="none" w:sz="0" w:space="0" w:color="auto" w:frame="1"/>
          <w:shd w:val="clear" w:color="auto" w:fill="FFFFFF"/>
          <w:lang w:val="it-IT"/>
        </w:rPr>
        <w:t>psicomagia</w:t>
      </w:r>
      <w:proofErr w:type="spellEnd"/>
      <w:r w:rsidRPr="00B26992">
        <w:rPr>
          <w:rFonts w:asciiTheme="minorHAnsi" w:hAnsiTheme="minorHAnsi"/>
          <w:color w:val="000000"/>
          <w:bdr w:val="none" w:sz="0" w:space="0" w:color="auto" w:frame="1"/>
          <w:shd w:val="clear" w:color="auto" w:fill="FFFFFF"/>
          <w:lang w:val="it-IT"/>
        </w:rPr>
        <w:t xml:space="preserve">", a </w:t>
      </w:r>
      <w:proofErr w:type="gramStart"/>
      <w:r w:rsidRPr="00B26992">
        <w:rPr>
          <w:rFonts w:asciiTheme="minorHAnsi" w:hAnsiTheme="minorHAnsi"/>
          <w:color w:val="000000"/>
          <w:bdr w:val="none" w:sz="0" w:space="0" w:color="auto" w:frame="1"/>
          <w:shd w:val="clear" w:color="auto" w:fill="FFFFFF"/>
          <w:lang w:val="it-IT"/>
        </w:rPr>
        <w:t>sottolinearne</w:t>
      </w:r>
      <w:proofErr w:type="gramEnd"/>
      <w:r w:rsidRPr="00B26992">
        <w:rPr>
          <w:rFonts w:asciiTheme="minorHAnsi" w:hAnsiTheme="minorHAnsi"/>
          <w:color w:val="000000"/>
          <w:bdr w:val="none" w:sz="0" w:space="0" w:color="auto" w:frame="1"/>
          <w:shd w:val="clear" w:color="auto" w:fill="FFFFFF"/>
          <w:lang w:val="it-IT"/>
        </w:rPr>
        <w:t xml:space="preserve"> la carica emotiva e la sofferenza di cui si fanno portatrici, l’artista opera con una gestualità aggressiva sui propri limiti fisici e psicologici, trasformando il proprio corpo nel teatro di un conflitto permanente</w:t>
      </w:r>
      <w:r w:rsidR="00241E44">
        <w:rPr>
          <w:rFonts w:asciiTheme="minorHAnsi" w:hAnsiTheme="minorHAnsi"/>
          <w:color w:val="000000"/>
          <w:bdr w:val="none" w:sz="0" w:space="0" w:color="auto" w:frame="1"/>
          <w:shd w:val="clear" w:color="auto" w:fill="FFFFFF"/>
          <w:lang w:val="it-IT"/>
        </w:rPr>
        <w:t>.</w:t>
      </w:r>
    </w:p>
    <w:p w:rsidR="00392A21" w:rsidRDefault="00392A21" w:rsidP="00720E20">
      <w:pPr>
        <w:spacing w:after="120" w:line="216" w:lineRule="auto"/>
        <w:jc w:val="both"/>
        <w:rPr>
          <w:b/>
          <w:bCs/>
          <w:lang w:val="it-IT" w:eastAsia="ja-JP"/>
        </w:rPr>
      </w:pPr>
      <w:bookmarkStart w:id="0" w:name="_GoBack"/>
      <w:bookmarkEnd w:id="0"/>
    </w:p>
    <w:p w:rsidR="00EF4888" w:rsidRDefault="00EF4888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C641CE" w:rsidRPr="00EF4888" w:rsidRDefault="00EF4888" w:rsidP="00C641CE">
      <w:pPr>
        <w:pStyle w:val="NurText"/>
        <w:rPr>
          <w:rFonts w:asciiTheme="minorHAnsi" w:hAnsiTheme="minorHAnsi" w:cs="Calibri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it-IT" w:eastAsia="ar-SA"/>
        </w:rPr>
      </w:pPr>
      <w:r w:rsidRPr="00EF4888">
        <w:rPr>
          <w:rFonts w:asciiTheme="minorHAnsi" w:hAnsiTheme="minorHAnsi" w:cs="Calibri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it-IT" w:eastAsia="ar-SA"/>
        </w:rPr>
        <w:t>Un progetto</w:t>
      </w:r>
      <w:r w:rsidR="00C641CE" w:rsidRPr="00EF4888">
        <w:rPr>
          <w:rFonts w:asciiTheme="minorHAnsi" w:hAnsiTheme="minorHAnsi" w:cs="Calibri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it-IT" w:eastAsia="ar-SA"/>
        </w:rPr>
        <w:t xml:space="preserve"> in collaborazione c</w:t>
      </w:r>
      <w:r w:rsidR="001B28DB">
        <w:rPr>
          <w:rFonts w:asciiTheme="minorHAnsi" w:hAnsiTheme="minorHAnsi" w:cs="Calibri"/>
          <w:b/>
          <w:color w:val="000000"/>
          <w:sz w:val="22"/>
          <w:szCs w:val="22"/>
          <w:bdr w:val="none" w:sz="0" w:space="0" w:color="auto" w:frame="1"/>
          <w:shd w:val="clear" w:color="auto" w:fill="FFFFFF"/>
          <w:lang w:val="it-IT" w:eastAsia="ar-SA"/>
        </w:rPr>
        <w:t>on The Cultural Broker e 123ART</w:t>
      </w:r>
    </w:p>
    <w:p w:rsidR="00392A21" w:rsidRPr="00C641CE" w:rsidRDefault="00392A21" w:rsidP="00720E20">
      <w:pPr>
        <w:spacing w:after="120" w:line="216" w:lineRule="auto"/>
        <w:jc w:val="both"/>
        <w:rPr>
          <w:rFonts w:asciiTheme="minorHAnsi" w:hAnsiTheme="minorHAnsi"/>
          <w:color w:val="000000"/>
          <w:bdr w:val="none" w:sz="0" w:space="0" w:color="auto" w:frame="1"/>
          <w:shd w:val="clear" w:color="auto" w:fill="FFFFFF"/>
          <w:lang w:val="it-IT"/>
        </w:rPr>
      </w:pPr>
    </w:p>
    <w:p w:rsidR="00392A21" w:rsidRDefault="00392A21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392A21" w:rsidRDefault="00392A21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821284" w:rsidRDefault="00821284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392A21" w:rsidRDefault="00392A21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392A21" w:rsidRDefault="00392A21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525B89" w:rsidRDefault="00525B89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392A21" w:rsidRDefault="00392A21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392A21" w:rsidRDefault="00392A21" w:rsidP="00720E20">
      <w:pPr>
        <w:spacing w:after="120" w:line="216" w:lineRule="auto"/>
        <w:jc w:val="both"/>
        <w:rPr>
          <w:b/>
          <w:bCs/>
          <w:lang w:val="it-IT" w:eastAsia="ja-JP"/>
        </w:rPr>
      </w:pPr>
    </w:p>
    <w:p w:rsidR="00965B5A" w:rsidRPr="00720E20" w:rsidRDefault="00965B5A" w:rsidP="00720E20">
      <w:pPr>
        <w:spacing w:after="120" w:line="216" w:lineRule="auto"/>
        <w:jc w:val="both"/>
        <w:rPr>
          <w:b/>
          <w:sz w:val="28"/>
          <w:szCs w:val="28"/>
          <w:lang w:val="it-IT"/>
        </w:rPr>
      </w:pPr>
      <w:r w:rsidRPr="00720E20">
        <w:rPr>
          <w:b/>
          <w:bCs/>
          <w:lang w:val="it-IT" w:eastAsia="ja-JP"/>
        </w:rPr>
        <w:t>Mostra:</w:t>
      </w:r>
      <w:r w:rsidRPr="00720E20">
        <w:rPr>
          <w:b/>
          <w:bCs/>
          <w:lang w:val="it-IT" w:eastAsia="ja-JP"/>
        </w:rPr>
        <w:tab/>
      </w:r>
      <w:r w:rsidRPr="00720E20">
        <w:rPr>
          <w:b/>
          <w:bCs/>
          <w:lang w:val="it-IT" w:eastAsia="ja-JP"/>
        </w:rPr>
        <w:tab/>
      </w:r>
      <w:r w:rsidR="00B26992" w:rsidRPr="00720E20">
        <w:rPr>
          <w:b/>
          <w:sz w:val="28"/>
          <w:szCs w:val="28"/>
          <w:lang w:val="it-IT"/>
        </w:rPr>
        <w:t xml:space="preserve">GESTURES - Women in </w:t>
      </w:r>
      <w:proofErr w:type="spellStart"/>
      <w:r w:rsidR="00B26992" w:rsidRPr="00720E20">
        <w:rPr>
          <w:b/>
          <w:sz w:val="28"/>
          <w:szCs w:val="28"/>
          <w:lang w:val="it-IT"/>
        </w:rPr>
        <w:t>action</w:t>
      </w:r>
      <w:proofErr w:type="spellEnd"/>
      <w:r w:rsidRPr="00720E20">
        <w:rPr>
          <w:b/>
          <w:lang w:val="it-IT"/>
        </w:rPr>
        <w:t xml:space="preserve"> </w:t>
      </w:r>
    </w:p>
    <w:p w:rsidR="00965B5A" w:rsidRPr="00720E20" w:rsidRDefault="00965B5A" w:rsidP="00720E20">
      <w:pPr>
        <w:pBdr>
          <w:bottom w:val="single" w:sz="4" w:space="1" w:color="auto"/>
        </w:pBdr>
        <w:rPr>
          <w:lang w:val="it-IT"/>
        </w:rPr>
      </w:pPr>
    </w:p>
    <w:p w:rsidR="00965B5A" w:rsidRPr="00720E20" w:rsidRDefault="00965B5A" w:rsidP="00720E20">
      <w:pPr>
        <w:rPr>
          <w:b/>
          <w:lang w:val="it-IT"/>
        </w:rPr>
      </w:pPr>
    </w:p>
    <w:p w:rsidR="00965B5A" w:rsidRPr="008420DD" w:rsidRDefault="00965B5A" w:rsidP="00720E20">
      <w:pPr>
        <w:rPr>
          <w:lang w:val="it-IT"/>
        </w:rPr>
      </w:pPr>
      <w:r w:rsidRPr="008420DD">
        <w:rPr>
          <w:b/>
          <w:lang w:val="it-IT"/>
        </w:rPr>
        <w:t>Conferenza stampa:</w:t>
      </w:r>
      <w:r w:rsidR="00B26992">
        <w:rPr>
          <w:lang w:val="it-IT"/>
        </w:rPr>
        <w:t xml:space="preserve"> </w:t>
      </w:r>
      <w:r w:rsidR="00B26992">
        <w:rPr>
          <w:lang w:val="it-IT"/>
        </w:rPr>
        <w:tab/>
        <w:t>Venerdì 5</w:t>
      </w:r>
      <w:r w:rsidRPr="008420DD">
        <w:rPr>
          <w:lang w:val="it-IT"/>
        </w:rPr>
        <w:t xml:space="preserve"> </w:t>
      </w:r>
      <w:proofErr w:type="gramStart"/>
      <w:r w:rsidR="00B26992">
        <w:rPr>
          <w:lang w:val="it-IT"/>
        </w:rPr>
        <w:t>Febbraio</w:t>
      </w:r>
      <w:proofErr w:type="gramEnd"/>
      <w:r w:rsidR="00B26992">
        <w:rPr>
          <w:lang w:val="it-IT"/>
        </w:rPr>
        <w:t xml:space="preserve"> 2016</w:t>
      </w:r>
      <w:r w:rsidRPr="008420DD">
        <w:rPr>
          <w:lang w:val="it-IT"/>
        </w:rPr>
        <w:t xml:space="preserve">, ore 11.00 </w:t>
      </w:r>
      <w:r>
        <w:rPr>
          <w:lang w:val="it-IT"/>
        </w:rPr>
        <w:br/>
      </w:r>
    </w:p>
    <w:p w:rsidR="00965B5A" w:rsidRPr="00965B5A" w:rsidRDefault="00965B5A" w:rsidP="00720E20">
      <w:pPr>
        <w:rPr>
          <w:lang w:val="it-IT"/>
        </w:rPr>
      </w:pPr>
      <w:r w:rsidRPr="008420DD">
        <w:rPr>
          <w:b/>
          <w:lang w:val="it-IT"/>
        </w:rPr>
        <w:t>Inaugurazione</w:t>
      </w:r>
      <w:r w:rsidRPr="008420DD">
        <w:rPr>
          <w:lang w:val="it-IT"/>
        </w:rPr>
        <w:t xml:space="preserve">: </w:t>
      </w:r>
      <w:r w:rsidR="00B26992">
        <w:rPr>
          <w:lang w:val="it-IT"/>
        </w:rPr>
        <w:tab/>
      </w:r>
      <w:r w:rsidR="00B26992">
        <w:rPr>
          <w:lang w:val="it-IT"/>
        </w:rPr>
        <w:tab/>
        <w:t xml:space="preserve">Venerdì 5 </w:t>
      </w:r>
      <w:proofErr w:type="gramStart"/>
      <w:r w:rsidR="00B26992">
        <w:rPr>
          <w:lang w:val="it-IT"/>
        </w:rPr>
        <w:t>Febbraio</w:t>
      </w:r>
      <w:proofErr w:type="gramEnd"/>
      <w:r w:rsidR="00B26992">
        <w:rPr>
          <w:lang w:val="it-IT"/>
        </w:rPr>
        <w:t xml:space="preserve"> 2016, ore 19.0</w:t>
      </w:r>
      <w:r w:rsidRPr="008420DD">
        <w:rPr>
          <w:lang w:val="it-IT"/>
        </w:rPr>
        <w:t xml:space="preserve">0 </w:t>
      </w:r>
      <w:r>
        <w:rPr>
          <w:lang w:val="it-IT"/>
        </w:rPr>
        <w:br/>
      </w:r>
    </w:p>
    <w:p w:rsidR="00965B5A" w:rsidRPr="008420DD" w:rsidRDefault="00965B5A" w:rsidP="00720E20">
      <w:pPr>
        <w:rPr>
          <w:lang w:val="it-IT"/>
        </w:rPr>
      </w:pPr>
      <w:r w:rsidRPr="008420DD">
        <w:rPr>
          <w:b/>
          <w:lang w:val="it-IT"/>
        </w:rPr>
        <w:t>A cura di:</w:t>
      </w:r>
      <w:r w:rsidRPr="008420DD">
        <w:rPr>
          <w:lang w:val="it-IT"/>
        </w:rPr>
        <w:t xml:space="preserve"> </w:t>
      </w:r>
      <w:r w:rsidRPr="008420DD">
        <w:rPr>
          <w:lang w:val="it-IT"/>
        </w:rPr>
        <w:tab/>
      </w:r>
      <w:r w:rsidRPr="008420DD">
        <w:rPr>
          <w:lang w:val="it-IT"/>
        </w:rPr>
        <w:tab/>
      </w:r>
      <w:r w:rsidR="00B26992">
        <w:rPr>
          <w:lang w:val="it-IT"/>
        </w:rPr>
        <w:t xml:space="preserve">Valerio </w:t>
      </w:r>
      <w:proofErr w:type="spellStart"/>
      <w:r w:rsidR="00B26992">
        <w:rPr>
          <w:lang w:val="it-IT"/>
        </w:rPr>
        <w:t>Dehò</w:t>
      </w:r>
      <w:proofErr w:type="spellEnd"/>
    </w:p>
    <w:p w:rsidR="00965B5A" w:rsidRPr="00525B89" w:rsidRDefault="00965B5A" w:rsidP="00720E20">
      <w:pPr>
        <w:rPr>
          <w:rFonts w:asciiTheme="minorHAnsi" w:hAnsiTheme="minorHAnsi"/>
          <w:lang w:val="it-IT"/>
        </w:rPr>
      </w:pPr>
      <w:r>
        <w:rPr>
          <w:b/>
          <w:lang w:val="it-IT"/>
        </w:rPr>
        <w:br/>
      </w:r>
      <w:r w:rsidR="00B26992">
        <w:rPr>
          <w:b/>
          <w:lang w:val="it-IT"/>
        </w:rPr>
        <w:t>Artiste</w:t>
      </w:r>
      <w:r w:rsidRPr="008420DD">
        <w:rPr>
          <w:b/>
          <w:lang w:val="it-IT"/>
        </w:rPr>
        <w:t xml:space="preserve">: </w:t>
      </w:r>
      <w:r w:rsidRPr="008420DD">
        <w:rPr>
          <w:b/>
          <w:lang w:val="it-IT"/>
        </w:rPr>
        <w:tab/>
      </w:r>
      <w:r w:rsidRPr="008420DD">
        <w:rPr>
          <w:b/>
          <w:lang w:val="it-IT"/>
        </w:rPr>
        <w:tab/>
      </w:r>
      <w:r w:rsidR="00B26992" w:rsidRPr="00525B89">
        <w:rPr>
          <w:rFonts w:asciiTheme="minorHAnsi" w:hAnsiTheme="minorHAnsi" w:cs="Arial"/>
          <w:lang w:val="it-IT"/>
        </w:rPr>
        <w:t xml:space="preserve">Marina </w:t>
      </w:r>
      <w:proofErr w:type="spellStart"/>
      <w:r w:rsidR="00B26992" w:rsidRPr="00525B89">
        <w:rPr>
          <w:rFonts w:asciiTheme="minorHAnsi" w:hAnsiTheme="minorHAnsi" w:cs="Arial"/>
          <w:lang w:val="it-IT"/>
        </w:rPr>
        <w:t>Abramovic</w:t>
      </w:r>
      <w:proofErr w:type="spellEnd"/>
      <w:r w:rsidR="00B26992" w:rsidRPr="00525B89">
        <w:rPr>
          <w:rFonts w:asciiTheme="minorHAnsi" w:hAnsiTheme="minorHAnsi" w:cs="Arial"/>
          <w:lang w:val="it-IT"/>
        </w:rPr>
        <w:t xml:space="preserve">, Sophie Calle, Silvia </w:t>
      </w:r>
      <w:proofErr w:type="spellStart"/>
      <w:r w:rsidR="00BA570E">
        <w:rPr>
          <w:rFonts w:asciiTheme="minorHAnsi" w:hAnsiTheme="minorHAnsi" w:cs="Arial"/>
          <w:lang w:val="it-IT"/>
        </w:rPr>
        <w:t>Camporesi</w:t>
      </w:r>
      <w:proofErr w:type="spellEnd"/>
      <w:r w:rsidR="00BA570E">
        <w:rPr>
          <w:rFonts w:asciiTheme="minorHAnsi" w:hAnsiTheme="minorHAnsi" w:cs="Arial"/>
          <w:lang w:val="it-IT"/>
        </w:rPr>
        <w:t xml:space="preserve">, Jeanne </w:t>
      </w:r>
      <w:proofErr w:type="spellStart"/>
      <w:r w:rsidR="00BA570E">
        <w:rPr>
          <w:rFonts w:asciiTheme="minorHAnsi" w:hAnsiTheme="minorHAnsi" w:cs="Arial"/>
          <w:lang w:val="it-IT"/>
        </w:rPr>
        <w:t>Dunning</w:t>
      </w:r>
      <w:proofErr w:type="spellEnd"/>
      <w:proofErr w:type="gramStart"/>
      <w:r w:rsidR="00BA570E">
        <w:rPr>
          <w:rFonts w:asciiTheme="minorHAnsi" w:hAnsiTheme="minorHAnsi" w:cs="Arial"/>
          <w:lang w:val="it-IT"/>
        </w:rPr>
        <w:t>,</w:t>
      </w:r>
      <w:proofErr w:type="gramEnd"/>
      <w:r w:rsidR="00BA570E">
        <w:rPr>
          <w:rFonts w:asciiTheme="minorHAnsi" w:hAnsiTheme="minorHAnsi" w:cs="Arial"/>
          <w:lang w:val="it-IT"/>
        </w:rPr>
        <w:t xml:space="preserve"> </w:t>
      </w:r>
      <w:r w:rsidR="00BA570E">
        <w:rPr>
          <w:rFonts w:asciiTheme="minorHAnsi" w:hAnsiTheme="minorHAnsi" w:cs="Arial"/>
          <w:lang w:val="it-IT"/>
        </w:rPr>
        <w:br/>
      </w:r>
      <w:r w:rsidR="00BA570E">
        <w:rPr>
          <w:rFonts w:asciiTheme="minorHAnsi" w:hAnsiTheme="minorHAnsi" w:cs="Arial"/>
          <w:lang w:val="it-IT"/>
        </w:rPr>
        <w:tab/>
      </w:r>
      <w:r w:rsidR="00BA570E">
        <w:rPr>
          <w:rFonts w:asciiTheme="minorHAnsi" w:hAnsiTheme="minorHAnsi" w:cs="Arial"/>
          <w:lang w:val="it-IT"/>
        </w:rPr>
        <w:tab/>
      </w:r>
      <w:r w:rsidR="00BA570E">
        <w:rPr>
          <w:rFonts w:asciiTheme="minorHAnsi" w:hAnsiTheme="minorHAnsi" w:cs="Arial"/>
          <w:lang w:val="it-IT"/>
        </w:rPr>
        <w:tab/>
      </w:r>
      <w:proofErr w:type="spellStart"/>
      <w:r w:rsidR="00B26992" w:rsidRPr="00525B89">
        <w:rPr>
          <w:rFonts w:asciiTheme="minorHAnsi" w:hAnsiTheme="minorHAnsi" w:cs="Arial"/>
          <w:lang w:val="it-IT"/>
        </w:rPr>
        <w:t>Valie</w:t>
      </w:r>
      <w:proofErr w:type="spellEnd"/>
      <w:r w:rsidR="00B26992" w:rsidRPr="00525B89">
        <w:rPr>
          <w:rFonts w:asciiTheme="minorHAnsi" w:hAnsiTheme="minorHAnsi" w:cs="Arial"/>
          <w:lang w:val="it-IT"/>
        </w:rPr>
        <w:t xml:space="preserve"> Export, Regina José </w:t>
      </w:r>
      <w:proofErr w:type="spellStart"/>
      <w:r w:rsidR="00B26992" w:rsidRPr="00525B89">
        <w:rPr>
          <w:rFonts w:asciiTheme="minorHAnsi" w:hAnsiTheme="minorHAnsi" w:cs="Arial"/>
          <w:lang w:val="it-IT"/>
        </w:rPr>
        <w:t>Galindo</w:t>
      </w:r>
      <w:proofErr w:type="spellEnd"/>
      <w:r w:rsidR="00B26992" w:rsidRPr="00525B89">
        <w:rPr>
          <w:rFonts w:asciiTheme="minorHAnsi" w:hAnsiTheme="minorHAnsi" w:cs="Arial"/>
          <w:lang w:val="it-IT"/>
        </w:rPr>
        <w:t xml:space="preserve">, </w:t>
      </w:r>
      <w:proofErr w:type="spellStart"/>
      <w:r w:rsidR="00B26992" w:rsidRPr="00525B89">
        <w:rPr>
          <w:rFonts w:asciiTheme="minorHAnsi" w:hAnsiTheme="minorHAnsi" w:cs="Arial"/>
          <w:lang w:val="it-IT"/>
        </w:rPr>
        <w:t>Y</w:t>
      </w:r>
      <w:r w:rsidR="00BA570E">
        <w:rPr>
          <w:rFonts w:asciiTheme="minorHAnsi" w:hAnsiTheme="minorHAnsi" w:cs="Arial"/>
          <w:lang w:val="it-IT"/>
        </w:rPr>
        <w:t>ayoi</w:t>
      </w:r>
      <w:proofErr w:type="spellEnd"/>
      <w:r w:rsidR="00BA570E">
        <w:rPr>
          <w:rFonts w:asciiTheme="minorHAnsi" w:hAnsiTheme="minorHAnsi" w:cs="Arial"/>
          <w:lang w:val="it-IT"/>
        </w:rPr>
        <w:t xml:space="preserve"> </w:t>
      </w:r>
      <w:proofErr w:type="spellStart"/>
      <w:r w:rsidR="00BA570E">
        <w:rPr>
          <w:rFonts w:asciiTheme="minorHAnsi" w:hAnsiTheme="minorHAnsi" w:cs="Arial"/>
          <w:lang w:val="it-IT"/>
        </w:rPr>
        <w:t>Kusama</w:t>
      </w:r>
      <w:proofErr w:type="spellEnd"/>
      <w:r w:rsidR="00BA570E">
        <w:rPr>
          <w:rFonts w:asciiTheme="minorHAnsi" w:hAnsiTheme="minorHAnsi" w:cs="Arial"/>
          <w:lang w:val="it-IT"/>
        </w:rPr>
        <w:t xml:space="preserve">, </w:t>
      </w:r>
      <w:proofErr w:type="spellStart"/>
      <w:r w:rsidR="00BA570E">
        <w:rPr>
          <w:rFonts w:asciiTheme="minorHAnsi" w:hAnsiTheme="minorHAnsi" w:cs="Arial"/>
          <w:lang w:val="it-IT"/>
        </w:rPr>
        <w:t>Ana</w:t>
      </w:r>
      <w:proofErr w:type="spellEnd"/>
      <w:r w:rsidR="00BA570E">
        <w:rPr>
          <w:rFonts w:asciiTheme="minorHAnsi" w:hAnsiTheme="minorHAnsi" w:cs="Arial"/>
          <w:lang w:val="it-IT"/>
        </w:rPr>
        <w:t xml:space="preserve"> </w:t>
      </w:r>
      <w:proofErr w:type="spellStart"/>
      <w:r w:rsidR="00BA570E">
        <w:rPr>
          <w:rFonts w:asciiTheme="minorHAnsi" w:hAnsiTheme="minorHAnsi" w:cs="Arial"/>
          <w:lang w:val="it-IT"/>
        </w:rPr>
        <w:t>Mendieta</w:t>
      </w:r>
      <w:proofErr w:type="spellEnd"/>
      <w:r w:rsidR="00BA570E">
        <w:rPr>
          <w:rFonts w:asciiTheme="minorHAnsi" w:hAnsiTheme="minorHAnsi" w:cs="Arial"/>
          <w:lang w:val="it-IT"/>
        </w:rPr>
        <w:t xml:space="preserve">, </w:t>
      </w:r>
      <w:r w:rsidR="00BA570E">
        <w:rPr>
          <w:rFonts w:asciiTheme="minorHAnsi" w:hAnsiTheme="minorHAnsi" w:cs="Arial"/>
          <w:lang w:val="it-IT"/>
        </w:rPr>
        <w:br/>
      </w:r>
      <w:r w:rsidR="00BA570E">
        <w:rPr>
          <w:rFonts w:asciiTheme="minorHAnsi" w:hAnsiTheme="minorHAnsi" w:cs="Arial"/>
          <w:lang w:val="it-IT"/>
        </w:rPr>
        <w:tab/>
      </w:r>
      <w:r w:rsidR="00BA570E">
        <w:rPr>
          <w:rFonts w:asciiTheme="minorHAnsi" w:hAnsiTheme="minorHAnsi" w:cs="Arial"/>
          <w:lang w:val="it-IT"/>
        </w:rPr>
        <w:tab/>
      </w:r>
      <w:r w:rsidR="00BA570E">
        <w:rPr>
          <w:rFonts w:asciiTheme="minorHAnsi" w:hAnsiTheme="minorHAnsi" w:cs="Arial"/>
          <w:lang w:val="it-IT"/>
        </w:rPr>
        <w:tab/>
      </w:r>
      <w:proofErr w:type="gramStart"/>
      <w:r w:rsidR="00B26992" w:rsidRPr="00525B89">
        <w:rPr>
          <w:rFonts w:asciiTheme="minorHAnsi" w:hAnsiTheme="minorHAnsi" w:cs="Arial"/>
          <w:lang w:val="it-IT"/>
        </w:rPr>
        <w:t xml:space="preserve">Charlotte </w:t>
      </w:r>
      <w:proofErr w:type="spellStart"/>
      <w:r w:rsidR="00B26992" w:rsidRPr="00525B89">
        <w:rPr>
          <w:rFonts w:asciiTheme="minorHAnsi" w:hAnsiTheme="minorHAnsi" w:cs="Arial"/>
          <w:lang w:val="it-IT"/>
        </w:rPr>
        <w:t>Moorman</w:t>
      </w:r>
      <w:proofErr w:type="spellEnd"/>
      <w:r w:rsidR="00B26992" w:rsidRPr="00525B89">
        <w:rPr>
          <w:rFonts w:asciiTheme="minorHAnsi" w:hAnsiTheme="minorHAnsi" w:cs="Arial"/>
          <w:lang w:val="it-IT"/>
        </w:rPr>
        <w:t xml:space="preserve">, </w:t>
      </w:r>
      <w:proofErr w:type="spellStart"/>
      <w:r w:rsidR="00B26992" w:rsidRPr="00525B89">
        <w:rPr>
          <w:rFonts w:asciiTheme="minorHAnsi" w:hAnsiTheme="minorHAnsi" w:cs="Arial"/>
          <w:lang w:val="it-IT"/>
        </w:rPr>
        <w:t>Shirin</w:t>
      </w:r>
      <w:proofErr w:type="spellEnd"/>
      <w:r w:rsidR="00B26992" w:rsidRPr="00525B89">
        <w:rPr>
          <w:rFonts w:asciiTheme="minorHAnsi" w:hAnsiTheme="minorHAnsi" w:cs="Arial"/>
          <w:lang w:val="it-IT"/>
        </w:rPr>
        <w:t xml:space="preserve"> </w:t>
      </w:r>
      <w:proofErr w:type="spellStart"/>
      <w:r w:rsidR="00B26992" w:rsidRPr="00525B89">
        <w:rPr>
          <w:rFonts w:asciiTheme="minorHAnsi" w:hAnsiTheme="minorHAnsi" w:cs="Arial"/>
          <w:lang w:val="it-IT"/>
        </w:rPr>
        <w:t>Neshat</w:t>
      </w:r>
      <w:proofErr w:type="spellEnd"/>
      <w:r w:rsidR="00B26992" w:rsidRPr="00525B89">
        <w:rPr>
          <w:rFonts w:asciiTheme="minorHAnsi" w:hAnsiTheme="minorHAnsi" w:cs="Arial"/>
          <w:lang w:val="it-IT"/>
        </w:rPr>
        <w:t xml:space="preserve">, Yoko </w:t>
      </w:r>
      <w:proofErr w:type="spellStart"/>
      <w:r w:rsidR="00BA570E">
        <w:rPr>
          <w:rFonts w:asciiTheme="minorHAnsi" w:hAnsiTheme="minorHAnsi" w:cs="Arial"/>
          <w:lang w:val="it-IT"/>
        </w:rPr>
        <w:t>Ono</w:t>
      </w:r>
      <w:proofErr w:type="spellEnd"/>
      <w:r w:rsidR="00BA570E">
        <w:rPr>
          <w:rFonts w:asciiTheme="minorHAnsi" w:hAnsiTheme="minorHAnsi" w:cs="Arial"/>
          <w:lang w:val="it-IT"/>
        </w:rPr>
        <w:t xml:space="preserve">, </w:t>
      </w:r>
      <w:proofErr w:type="spellStart"/>
      <w:r w:rsidR="00BA570E">
        <w:rPr>
          <w:rFonts w:asciiTheme="minorHAnsi" w:hAnsiTheme="minorHAnsi" w:cs="Arial"/>
          <w:lang w:val="it-IT"/>
        </w:rPr>
        <w:t>Orlan</w:t>
      </w:r>
      <w:proofErr w:type="spellEnd"/>
      <w:r w:rsidR="00BA570E">
        <w:rPr>
          <w:rFonts w:asciiTheme="minorHAnsi" w:hAnsiTheme="minorHAnsi" w:cs="Arial"/>
          <w:lang w:val="it-IT"/>
        </w:rPr>
        <w:t xml:space="preserve">, </w:t>
      </w:r>
      <w:proofErr w:type="spellStart"/>
      <w:r w:rsidR="00BA570E">
        <w:rPr>
          <w:rFonts w:asciiTheme="minorHAnsi" w:hAnsiTheme="minorHAnsi" w:cs="Arial"/>
          <w:lang w:val="it-IT"/>
        </w:rPr>
        <w:t>Odinea</w:t>
      </w:r>
      <w:proofErr w:type="spellEnd"/>
      <w:r w:rsidR="00BA570E">
        <w:rPr>
          <w:rFonts w:asciiTheme="minorHAnsi" w:hAnsiTheme="minorHAnsi" w:cs="Arial"/>
          <w:lang w:val="it-IT"/>
        </w:rPr>
        <w:t xml:space="preserve"> </w:t>
      </w:r>
      <w:proofErr w:type="spellStart"/>
      <w:r w:rsidR="00BA570E">
        <w:rPr>
          <w:rFonts w:asciiTheme="minorHAnsi" w:hAnsiTheme="minorHAnsi" w:cs="Arial"/>
          <w:lang w:val="it-IT"/>
        </w:rPr>
        <w:t>Pamici</w:t>
      </w:r>
      <w:proofErr w:type="spellEnd"/>
      <w:r w:rsidR="00BA570E">
        <w:rPr>
          <w:rFonts w:asciiTheme="minorHAnsi" w:hAnsiTheme="minorHAnsi" w:cs="Arial"/>
          <w:lang w:val="it-IT"/>
        </w:rPr>
        <w:t xml:space="preserve">, </w:t>
      </w:r>
      <w:proofErr w:type="gramEnd"/>
      <w:r w:rsidR="00BA570E">
        <w:rPr>
          <w:rFonts w:asciiTheme="minorHAnsi" w:hAnsiTheme="minorHAnsi" w:cs="Arial"/>
          <w:lang w:val="it-IT"/>
        </w:rPr>
        <w:br/>
      </w:r>
      <w:r w:rsidR="00BA570E">
        <w:rPr>
          <w:rFonts w:asciiTheme="minorHAnsi" w:hAnsiTheme="minorHAnsi" w:cs="Arial"/>
          <w:lang w:val="it-IT"/>
        </w:rPr>
        <w:tab/>
      </w:r>
      <w:r w:rsidR="00BA570E">
        <w:rPr>
          <w:rFonts w:asciiTheme="minorHAnsi" w:hAnsiTheme="minorHAnsi" w:cs="Arial"/>
          <w:lang w:val="it-IT"/>
        </w:rPr>
        <w:tab/>
      </w:r>
      <w:r w:rsidR="00BA570E">
        <w:rPr>
          <w:rFonts w:asciiTheme="minorHAnsi" w:hAnsiTheme="minorHAnsi" w:cs="Arial"/>
          <w:lang w:val="it-IT"/>
        </w:rPr>
        <w:tab/>
      </w:r>
      <w:r w:rsidR="00B26992" w:rsidRPr="00525B89">
        <w:rPr>
          <w:rFonts w:asciiTheme="minorHAnsi" w:hAnsiTheme="minorHAnsi" w:cs="Arial"/>
          <w:lang w:val="it-IT"/>
        </w:rPr>
        <w:t xml:space="preserve">Gina Pane, </w:t>
      </w:r>
      <w:proofErr w:type="spellStart"/>
      <w:r w:rsidR="00B26992" w:rsidRPr="00525B89">
        <w:rPr>
          <w:rFonts w:asciiTheme="minorHAnsi" w:hAnsiTheme="minorHAnsi" w:cs="Arial"/>
          <w:lang w:val="it-IT"/>
        </w:rPr>
        <w:t>Carolee</w:t>
      </w:r>
      <w:proofErr w:type="spellEnd"/>
      <w:r w:rsidR="00B26992" w:rsidRPr="00525B89">
        <w:rPr>
          <w:rFonts w:asciiTheme="minorHAnsi" w:hAnsiTheme="minorHAnsi" w:cs="Arial"/>
          <w:lang w:val="it-IT"/>
        </w:rPr>
        <w:t xml:space="preserve"> </w:t>
      </w:r>
      <w:proofErr w:type="spellStart"/>
      <w:r w:rsidR="00B26992" w:rsidRPr="00525B89">
        <w:rPr>
          <w:rFonts w:asciiTheme="minorHAnsi" w:hAnsiTheme="minorHAnsi" w:cs="Arial"/>
          <w:lang w:val="it-IT"/>
        </w:rPr>
        <w:t>Schneemann</w:t>
      </w:r>
      <w:proofErr w:type="spellEnd"/>
    </w:p>
    <w:p w:rsidR="00965B5A" w:rsidRDefault="00965B5A" w:rsidP="00720E20">
      <w:pPr>
        <w:rPr>
          <w:lang w:val="it-IT"/>
        </w:rPr>
      </w:pPr>
    </w:p>
    <w:p w:rsidR="00965B5A" w:rsidRDefault="00965B5A" w:rsidP="00720E20">
      <w:pPr>
        <w:rPr>
          <w:lang w:val="it-IT"/>
        </w:rPr>
      </w:pPr>
      <w:r w:rsidRPr="00D83E76">
        <w:rPr>
          <w:b/>
          <w:bCs/>
          <w:lang w:val="it-IT" w:eastAsia="ja-JP"/>
        </w:rPr>
        <w:t>Durata della mostra:</w:t>
      </w:r>
      <w:r w:rsidRPr="00D83E76">
        <w:rPr>
          <w:b/>
          <w:bCs/>
          <w:lang w:val="it-IT" w:eastAsia="ja-JP"/>
        </w:rPr>
        <w:tab/>
      </w:r>
      <w:r w:rsidR="00B26992">
        <w:rPr>
          <w:lang w:val="it-IT" w:eastAsia="ja-JP"/>
        </w:rPr>
        <w:t xml:space="preserve">6 Febbraio – 10 </w:t>
      </w:r>
      <w:proofErr w:type="gramStart"/>
      <w:r w:rsidR="00B26992">
        <w:rPr>
          <w:lang w:val="it-IT" w:eastAsia="ja-JP"/>
        </w:rPr>
        <w:t>Aprile</w:t>
      </w:r>
      <w:proofErr w:type="gramEnd"/>
      <w:r>
        <w:rPr>
          <w:lang w:val="it-IT" w:eastAsia="ja-JP"/>
        </w:rPr>
        <w:t xml:space="preserve"> 2016</w:t>
      </w:r>
    </w:p>
    <w:p w:rsidR="00965B5A" w:rsidRDefault="00965B5A" w:rsidP="00720E20">
      <w:pPr>
        <w:rPr>
          <w:lang w:val="it-IT"/>
        </w:rPr>
      </w:pPr>
    </w:p>
    <w:p w:rsidR="00965B5A" w:rsidRDefault="00965B5A" w:rsidP="00720E20">
      <w:pPr>
        <w:rPr>
          <w:lang w:val="it-IT"/>
        </w:rPr>
      </w:pPr>
      <w:r w:rsidRPr="00D83E76">
        <w:rPr>
          <w:b/>
          <w:bCs/>
          <w:lang w:val="it-IT" w:eastAsia="ja-JP"/>
        </w:rPr>
        <w:t>Luogo della mostra:</w:t>
      </w:r>
      <w:r w:rsidRPr="00D83E76">
        <w:rPr>
          <w:b/>
          <w:bCs/>
          <w:lang w:val="it-IT" w:eastAsia="ja-JP"/>
        </w:rPr>
        <w:tab/>
      </w:r>
      <w:r w:rsidRPr="00D83E76">
        <w:rPr>
          <w:lang w:val="it-IT" w:eastAsia="ja-JP"/>
        </w:rPr>
        <w:t xml:space="preserve">Merano Arte - Edificio Cassa di Risparmio </w:t>
      </w:r>
    </w:p>
    <w:p w:rsidR="00965B5A" w:rsidRDefault="00965B5A" w:rsidP="00720E20">
      <w:pPr>
        <w:rPr>
          <w:lang w:val="it-IT"/>
        </w:rPr>
      </w:pPr>
    </w:p>
    <w:p w:rsidR="00613E78" w:rsidRDefault="00965B5A" w:rsidP="00720E20">
      <w:pPr>
        <w:rPr>
          <w:lang w:val="it-IT" w:eastAsia="ja-JP"/>
        </w:rPr>
      </w:pPr>
      <w:r w:rsidRPr="00D83E76">
        <w:rPr>
          <w:b/>
          <w:lang w:val="it-IT" w:eastAsia="ja-JP"/>
        </w:rPr>
        <w:t>Riferimento stampa:</w:t>
      </w:r>
      <w:r>
        <w:rPr>
          <w:lang w:val="it-IT" w:eastAsia="ja-JP"/>
        </w:rPr>
        <w:t xml:space="preserve"> </w:t>
      </w:r>
      <w:r>
        <w:rPr>
          <w:lang w:val="it-IT" w:eastAsia="ja-JP"/>
        </w:rPr>
        <w:tab/>
      </w:r>
      <w:r w:rsidR="00613E78" w:rsidRPr="00D83E76">
        <w:rPr>
          <w:lang w:val="it-IT" w:eastAsia="ja-JP"/>
        </w:rPr>
        <w:t>Anna Defrancesco CLP Relazioni Pubbliche</w:t>
      </w:r>
      <w:r w:rsidR="00613E78">
        <w:rPr>
          <w:lang w:val="it-IT" w:eastAsia="ja-JP"/>
        </w:rPr>
        <w:br/>
      </w:r>
      <w:r w:rsidR="00613E78">
        <w:rPr>
          <w:lang w:val="it-IT" w:eastAsia="ja-JP"/>
        </w:rPr>
        <w:tab/>
      </w:r>
      <w:r w:rsidR="00613E78" w:rsidRPr="00D83E76">
        <w:rPr>
          <w:lang w:val="it-IT" w:eastAsia="ja-JP"/>
        </w:rPr>
        <w:t xml:space="preserve"> </w:t>
      </w:r>
      <w:r w:rsidR="00BA570E">
        <w:rPr>
          <w:lang w:val="it-IT" w:eastAsia="ja-JP"/>
        </w:rPr>
        <w:tab/>
      </w:r>
      <w:r w:rsidR="00BA570E">
        <w:rPr>
          <w:lang w:val="it-IT" w:eastAsia="ja-JP"/>
        </w:rPr>
        <w:tab/>
      </w:r>
      <w:r w:rsidR="00613E78" w:rsidRPr="00D83E76">
        <w:rPr>
          <w:lang w:val="it-IT" w:eastAsia="ja-JP"/>
        </w:rPr>
        <w:t>tel. +39 02 36755700</w:t>
      </w:r>
      <w:r w:rsidR="00613E78">
        <w:rPr>
          <w:lang w:val="it-IT" w:eastAsia="ja-JP"/>
        </w:rPr>
        <w:t xml:space="preserve"> </w:t>
      </w:r>
      <w:r w:rsidR="00613E78">
        <w:rPr>
          <w:lang w:val="it-IT" w:eastAsia="ja-JP"/>
        </w:rPr>
        <w:br/>
      </w:r>
      <w:r w:rsidR="00613E78">
        <w:rPr>
          <w:lang w:val="it-IT" w:eastAsia="ja-JP"/>
        </w:rPr>
        <w:tab/>
      </w:r>
      <w:r w:rsidR="00613E78">
        <w:rPr>
          <w:lang w:val="it-IT" w:eastAsia="ja-JP"/>
        </w:rPr>
        <w:tab/>
      </w:r>
      <w:r w:rsidR="00613E78">
        <w:rPr>
          <w:lang w:val="it-IT" w:eastAsia="ja-JP"/>
        </w:rPr>
        <w:tab/>
      </w:r>
      <w:hyperlink r:id="rId8" w:history="1">
        <w:r w:rsidR="00613E78" w:rsidRPr="00D83E76">
          <w:rPr>
            <w:rStyle w:val="Hyperlink"/>
            <w:lang w:val="it-IT" w:eastAsia="ja-JP"/>
          </w:rPr>
          <w:t>anna.defrancesco@clponline.it</w:t>
        </w:r>
      </w:hyperlink>
    </w:p>
    <w:p w:rsidR="00613E78" w:rsidRDefault="00613E78" w:rsidP="00720E20">
      <w:pPr>
        <w:rPr>
          <w:lang w:val="it-IT" w:eastAsia="ja-JP"/>
        </w:rPr>
      </w:pPr>
    </w:p>
    <w:p w:rsidR="00412EA4" w:rsidRDefault="00BA570E" w:rsidP="00412EA4">
      <w:pPr>
        <w:rPr>
          <w:lang w:val="it-IT"/>
        </w:rPr>
      </w:pP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 w:rsidR="00724CB0">
        <w:rPr>
          <w:lang w:val="it-IT" w:eastAsia="ja-JP"/>
        </w:rPr>
        <w:t>Nadia Marconi</w:t>
      </w:r>
      <w:r>
        <w:rPr>
          <w:lang w:val="it-IT" w:eastAsia="ja-JP"/>
        </w:rPr>
        <w:br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>
        <w:rPr>
          <w:lang w:val="it-IT" w:eastAsia="ja-JP"/>
        </w:rPr>
        <w:tab/>
      </w:r>
      <w:r w:rsidR="00965B5A" w:rsidRPr="00D83E76">
        <w:rPr>
          <w:lang w:val="it-IT" w:eastAsia="ja-JP"/>
        </w:rPr>
        <w:t>tel. +39 0473 21 26 43</w:t>
      </w:r>
      <w:r w:rsidR="00965B5A">
        <w:rPr>
          <w:lang w:val="it-IT" w:eastAsia="ja-JP"/>
        </w:rPr>
        <w:t xml:space="preserve"> </w:t>
      </w:r>
      <w:r w:rsidR="00965B5A">
        <w:rPr>
          <w:lang w:val="it-IT" w:eastAsia="ja-JP"/>
        </w:rPr>
        <w:br/>
      </w:r>
      <w:r w:rsidR="00965B5A">
        <w:rPr>
          <w:lang w:val="it-IT" w:eastAsia="ja-JP"/>
        </w:rPr>
        <w:tab/>
      </w:r>
      <w:r w:rsidR="00965B5A">
        <w:rPr>
          <w:lang w:val="it-IT" w:eastAsia="ja-JP"/>
        </w:rPr>
        <w:tab/>
      </w:r>
      <w:r w:rsidR="00EB3C93" w:rsidRPr="0026760B">
        <w:rPr>
          <w:lang w:val="it-IT"/>
        </w:rPr>
        <w:t xml:space="preserve">              </w:t>
      </w:r>
      <w:hyperlink r:id="rId9" w:history="1">
        <w:r w:rsidR="00EB3C93" w:rsidRPr="0026760B">
          <w:rPr>
            <w:rStyle w:val="Hyperlink"/>
            <w:lang w:val="it-IT"/>
          </w:rPr>
          <w:t>Marconi@kunstmeranoarte.org</w:t>
        </w:r>
      </w:hyperlink>
      <w:r w:rsidR="00EB3C93" w:rsidRPr="0026760B">
        <w:rPr>
          <w:lang w:val="it-IT"/>
        </w:rPr>
        <w:t xml:space="preserve"> </w:t>
      </w:r>
      <w:r w:rsidR="00412EA4">
        <w:rPr>
          <w:lang w:val="it-IT"/>
        </w:rPr>
        <w:br/>
      </w:r>
      <w:r w:rsidR="00412EA4">
        <w:rPr>
          <w:lang w:val="it-IT" w:eastAsia="ja-JP"/>
        </w:rPr>
        <w:t>Con il prezioso sostegno di:</w:t>
      </w:r>
    </w:p>
    <w:p w:rsidR="00965B5A" w:rsidRPr="00D774EC" w:rsidRDefault="00965B5A" w:rsidP="00412EA4">
      <w:pPr>
        <w:jc w:val="center"/>
        <w:rPr>
          <w:lang w:val="it-IT"/>
        </w:rPr>
      </w:pPr>
      <w:r>
        <w:rPr>
          <w:lang w:val="it-IT" w:eastAsia="ja-JP"/>
        </w:rPr>
        <w:br/>
      </w:r>
      <w:r w:rsidR="00D774EC" w:rsidRPr="00D774EC">
        <w:rPr>
          <w:noProof/>
          <w:lang w:eastAsia="de-DE"/>
        </w:rPr>
        <w:drawing>
          <wp:inline distT="0" distB="0" distL="0" distR="0">
            <wp:extent cx="3638550" cy="2187671"/>
            <wp:effectExtent l="19050" t="0" r="0" b="0"/>
            <wp:docPr id="22" name="Bild 1" descr="M:\SPONSOREN\2016_Sponsoren\Kunst Meran_Logos Sponsoren 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PONSOREN\2016_Sponsoren\Kunst Meran_Logos Sponsoren 4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8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B5A" w:rsidRPr="00D774EC" w:rsidSect="005D32D4">
      <w:headerReference w:type="default" r:id="rId11"/>
      <w:footerReference w:type="default" r:id="rId12"/>
      <w:pgSz w:w="11906" w:h="16838"/>
      <w:pgMar w:top="3119" w:right="1417" w:bottom="1276" w:left="1417" w:header="708" w:footer="8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2EA4" w:rsidRDefault="00412EA4">
      <w:pPr>
        <w:spacing w:line="240" w:lineRule="auto"/>
      </w:pPr>
      <w:r>
        <w:separator/>
      </w:r>
    </w:p>
  </w:endnote>
  <w:endnote w:type="continuationSeparator" w:id="0">
    <w:p w:rsidR="00412EA4" w:rsidRDefault="00412EA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iddenHorzOCR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EA4" w:rsidRDefault="00412EA4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2608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0800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2848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-41910</wp:posOffset>
          </wp:positionV>
          <wp:extent cx="1265555" cy="784225"/>
          <wp:effectExtent l="0" t="0" r="0" b="0"/>
          <wp:wrapTight wrapText="bothSides">
            <wp:wrapPolygon edited="0">
              <wp:start x="0" y="0"/>
              <wp:lineTo x="0" y="20988"/>
              <wp:lineTo x="21134" y="20988"/>
              <wp:lineTo x="21134" y="0"/>
              <wp:lineTo x="0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7842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412EA4" w:rsidRDefault="00412EA4">
    <w:pPr>
      <w:pStyle w:val="Fuzeile"/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4656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-88265</wp:posOffset>
          </wp:positionH>
          <wp:positionV relativeFrom="paragraph">
            <wp:posOffset>9779000</wp:posOffset>
          </wp:positionV>
          <wp:extent cx="7559675" cy="837565"/>
          <wp:effectExtent l="0" t="0" r="3175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>
          <wp:simplePos x="0" y="0"/>
          <wp:positionH relativeFrom="column">
            <wp:posOffset>-534670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59776" behindDoc="1" locked="0" layoutInCell="1" allowOverlap="1">
          <wp:simplePos x="0" y="0"/>
          <wp:positionH relativeFrom="column">
            <wp:posOffset>-400685</wp:posOffset>
          </wp:positionH>
          <wp:positionV relativeFrom="paragraph">
            <wp:posOffset>7740650</wp:posOffset>
          </wp:positionV>
          <wp:extent cx="7559675" cy="837565"/>
          <wp:effectExtent l="0" t="0" r="3175" b="63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3756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>
          <wp:simplePos x="0" y="0"/>
          <wp:positionH relativeFrom="column">
            <wp:posOffset>-537845</wp:posOffset>
          </wp:positionH>
          <wp:positionV relativeFrom="paragraph">
            <wp:posOffset>1520825</wp:posOffset>
          </wp:positionV>
          <wp:extent cx="7158990" cy="780415"/>
          <wp:effectExtent l="0" t="0" r="3810" b="635"/>
          <wp:wrapTight wrapText="bothSides">
            <wp:wrapPolygon edited="0">
              <wp:start x="0" y="0"/>
              <wp:lineTo x="0" y="21090"/>
              <wp:lineTo x="21554" y="21090"/>
              <wp:lineTo x="21554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8990" cy="78041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2EA4" w:rsidRDefault="00412EA4">
      <w:pPr>
        <w:spacing w:line="240" w:lineRule="auto"/>
      </w:pPr>
      <w:r>
        <w:separator/>
      </w:r>
    </w:p>
  </w:footnote>
  <w:footnote w:type="continuationSeparator" w:id="0">
    <w:p w:rsidR="00412EA4" w:rsidRDefault="00412EA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EA4" w:rsidRPr="00AE30DB" w:rsidRDefault="00412EA4" w:rsidP="007153CF">
    <w:pPr>
      <w:pStyle w:val="Kopfzeile"/>
      <w:ind w:left="-709"/>
      <w:rPr>
        <w:color w:val="404040"/>
      </w:rPr>
    </w:pPr>
    <w:r>
      <w:rPr>
        <w:noProof/>
        <w:color w:val="404040"/>
        <w:lang w:eastAsia="de-DE"/>
      </w:rPr>
      <w:drawing>
        <wp:inline distT="0" distB="0" distL="0" distR="0">
          <wp:extent cx="1362710" cy="1388745"/>
          <wp:effectExtent l="0" t="0" r="8890" b="1905"/>
          <wp:docPr id="1" name="Immagine 1" descr="KunstMeran_CMYKgrau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unstMeran_CMYKgrau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1388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CCF9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861D9B"/>
    <w:multiLevelType w:val="hybridMultilevel"/>
    <w:tmpl w:val="85D25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52F5A"/>
    <w:multiLevelType w:val="hybridMultilevel"/>
    <w:tmpl w:val="B31E16B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85CA7"/>
    <w:multiLevelType w:val="hybridMultilevel"/>
    <w:tmpl w:val="8C2A9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C6C66"/>
    <w:multiLevelType w:val="hybridMultilevel"/>
    <w:tmpl w:val="FECA4E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20EB8"/>
    <w:multiLevelType w:val="hybridMultilevel"/>
    <w:tmpl w:val="D206C3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DE37D4"/>
    <w:multiLevelType w:val="hybridMultilevel"/>
    <w:tmpl w:val="34724E28"/>
    <w:lvl w:ilvl="0" w:tplc="F46000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HiddenHorzOCR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493DE4"/>
    <w:multiLevelType w:val="hybridMultilevel"/>
    <w:tmpl w:val="29AC33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A6750"/>
    <w:multiLevelType w:val="hybridMultilevel"/>
    <w:tmpl w:val="9BF80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4B29E3"/>
    <w:multiLevelType w:val="hybridMultilevel"/>
    <w:tmpl w:val="E93C46AC"/>
    <w:lvl w:ilvl="0" w:tplc="1FB60E3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863228"/>
    <w:multiLevelType w:val="hybridMultilevel"/>
    <w:tmpl w:val="E66A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AB19F8"/>
    <w:multiLevelType w:val="hybridMultilevel"/>
    <w:tmpl w:val="FC6E9B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3D304A"/>
    <w:multiLevelType w:val="hybridMultilevel"/>
    <w:tmpl w:val="77881A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C0ACA"/>
    <w:multiLevelType w:val="hybridMultilevel"/>
    <w:tmpl w:val="E7A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7"/>
  </w:num>
  <w:num w:numId="12">
    <w:abstractNumId w:val="12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defaultTabStop w:val="708"/>
  <w:hyphenationZone w:val="283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6C3F1A"/>
    <w:rsid w:val="00003561"/>
    <w:rsid w:val="000250C9"/>
    <w:rsid w:val="00035438"/>
    <w:rsid w:val="00047E37"/>
    <w:rsid w:val="00052DF2"/>
    <w:rsid w:val="0006499D"/>
    <w:rsid w:val="00072A29"/>
    <w:rsid w:val="00087714"/>
    <w:rsid w:val="000949B5"/>
    <w:rsid w:val="000A702B"/>
    <w:rsid w:val="000B16AB"/>
    <w:rsid w:val="000C0EF0"/>
    <w:rsid w:val="000D4720"/>
    <w:rsid w:val="000D608D"/>
    <w:rsid w:val="000F5540"/>
    <w:rsid w:val="0010111D"/>
    <w:rsid w:val="00106D22"/>
    <w:rsid w:val="00121148"/>
    <w:rsid w:val="001329BB"/>
    <w:rsid w:val="001626E4"/>
    <w:rsid w:val="00175D04"/>
    <w:rsid w:val="00176544"/>
    <w:rsid w:val="0019230D"/>
    <w:rsid w:val="001A6246"/>
    <w:rsid w:val="001B28DB"/>
    <w:rsid w:val="001C6126"/>
    <w:rsid w:val="001D1C85"/>
    <w:rsid w:val="001D4147"/>
    <w:rsid w:val="001E2B59"/>
    <w:rsid w:val="001F2C16"/>
    <w:rsid w:val="00220B40"/>
    <w:rsid w:val="00220C33"/>
    <w:rsid w:val="00241E44"/>
    <w:rsid w:val="0025646E"/>
    <w:rsid w:val="00260679"/>
    <w:rsid w:val="002660E5"/>
    <w:rsid w:val="00266A59"/>
    <w:rsid w:val="0026760B"/>
    <w:rsid w:val="00270630"/>
    <w:rsid w:val="00282376"/>
    <w:rsid w:val="00284B8B"/>
    <w:rsid w:val="00295E03"/>
    <w:rsid w:val="0029702D"/>
    <w:rsid w:val="002A2FD2"/>
    <w:rsid w:val="002C04EB"/>
    <w:rsid w:val="002C4612"/>
    <w:rsid w:val="002E58D7"/>
    <w:rsid w:val="002E5E43"/>
    <w:rsid w:val="00311EE5"/>
    <w:rsid w:val="00316965"/>
    <w:rsid w:val="00317072"/>
    <w:rsid w:val="00322E0B"/>
    <w:rsid w:val="00335258"/>
    <w:rsid w:val="00340CFF"/>
    <w:rsid w:val="00346265"/>
    <w:rsid w:val="0035510C"/>
    <w:rsid w:val="003819E0"/>
    <w:rsid w:val="00386B5A"/>
    <w:rsid w:val="00390D9B"/>
    <w:rsid w:val="00392A21"/>
    <w:rsid w:val="003B5FEE"/>
    <w:rsid w:val="003B62DE"/>
    <w:rsid w:val="003E0211"/>
    <w:rsid w:val="00411358"/>
    <w:rsid w:val="00412EA4"/>
    <w:rsid w:val="004174A7"/>
    <w:rsid w:val="00424798"/>
    <w:rsid w:val="00432AA5"/>
    <w:rsid w:val="00447E76"/>
    <w:rsid w:val="0045103A"/>
    <w:rsid w:val="0045639C"/>
    <w:rsid w:val="00461261"/>
    <w:rsid w:val="00463D4C"/>
    <w:rsid w:val="004A09E4"/>
    <w:rsid w:val="004A1DBD"/>
    <w:rsid w:val="004C03CD"/>
    <w:rsid w:val="004C5703"/>
    <w:rsid w:val="004D718F"/>
    <w:rsid w:val="004F5E1D"/>
    <w:rsid w:val="00505549"/>
    <w:rsid w:val="00513771"/>
    <w:rsid w:val="005214FE"/>
    <w:rsid w:val="00525B89"/>
    <w:rsid w:val="005508D5"/>
    <w:rsid w:val="005605DC"/>
    <w:rsid w:val="00564F5F"/>
    <w:rsid w:val="00587C28"/>
    <w:rsid w:val="00595081"/>
    <w:rsid w:val="00597ECC"/>
    <w:rsid w:val="005B62EB"/>
    <w:rsid w:val="005C03D3"/>
    <w:rsid w:val="005D0DC0"/>
    <w:rsid w:val="005D1C1C"/>
    <w:rsid w:val="005D3288"/>
    <w:rsid w:val="005D32D4"/>
    <w:rsid w:val="005E0E51"/>
    <w:rsid w:val="00604A7B"/>
    <w:rsid w:val="00613E78"/>
    <w:rsid w:val="00623559"/>
    <w:rsid w:val="006459B3"/>
    <w:rsid w:val="006530EC"/>
    <w:rsid w:val="00654E23"/>
    <w:rsid w:val="0066194B"/>
    <w:rsid w:val="00662995"/>
    <w:rsid w:val="0066776E"/>
    <w:rsid w:val="0068643E"/>
    <w:rsid w:val="006C3F1A"/>
    <w:rsid w:val="006C4839"/>
    <w:rsid w:val="006E506E"/>
    <w:rsid w:val="006F162B"/>
    <w:rsid w:val="00706F38"/>
    <w:rsid w:val="007153CF"/>
    <w:rsid w:val="0071674B"/>
    <w:rsid w:val="00716DE4"/>
    <w:rsid w:val="00720E20"/>
    <w:rsid w:val="00724CB0"/>
    <w:rsid w:val="00731B53"/>
    <w:rsid w:val="007343B6"/>
    <w:rsid w:val="007410A5"/>
    <w:rsid w:val="00750575"/>
    <w:rsid w:val="007639FF"/>
    <w:rsid w:val="007808D6"/>
    <w:rsid w:val="00786AD1"/>
    <w:rsid w:val="007B77C1"/>
    <w:rsid w:val="007C2B0D"/>
    <w:rsid w:val="007D1226"/>
    <w:rsid w:val="007E0DFB"/>
    <w:rsid w:val="007E464D"/>
    <w:rsid w:val="007F31BA"/>
    <w:rsid w:val="007F7608"/>
    <w:rsid w:val="00804A02"/>
    <w:rsid w:val="00815F52"/>
    <w:rsid w:val="00821284"/>
    <w:rsid w:val="00827A86"/>
    <w:rsid w:val="00835900"/>
    <w:rsid w:val="008420DD"/>
    <w:rsid w:val="00842295"/>
    <w:rsid w:val="00853422"/>
    <w:rsid w:val="00854BD0"/>
    <w:rsid w:val="0086430A"/>
    <w:rsid w:val="00866DBF"/>
    <w:rsid w:val="00867865"/>
    <w:rsid w:val="0087302E"/>
    <w:rsid w:val="00875F00"/>
    <w:rsid w:val="00884830"/>
    <w:rsid w:val="008934C6"/>
    <w:rsid w:val="008A4D32"/>
    <w:rsid w:val="008B158B"/>
    <w:rsid w:val="008D0DA4"/>
    <w:rsid w:val="008F28FB"/>
    <w:rsid w:val="008F4D34"/>
    <w:rsid w:val="008F507C"/>
    <w:rsid w:val="00903FEC"/>
    <w:rsid w:val="00904C83"/>
    <w:rsid w:val="009113B6"/>
    <w:rsid w:val="00921F79"/>
    <w:rsid w:val="00932DEF"/>
    <w:rsid w:val="00944256"/>
    <w:rsid w:val="00955A63"/>
    <w:rsid w:val="00965B5A"/>
    <w:rsid w:val="00987A8C"/>
    <w:rsid w:val="0099716F"/>
    <w:rsid w:val="009A12D5"/>
    <w:rsid w:val="009C4996"/>
    <w:rsid w:val="009D55F2"/>
    <w:rsid w:val="009E6927"/>
    <w:rsid w:val="009E69B5"/>
    <w:rsid w:val="009F4127"/>
    <w:rsid w:val="009F5961"/>
    <w:rsid w:val="00A01653"/>
    <w:rsid w:val="00A03912"/>
    <w:rsid w:val="00A06427"/>
    <w:rsid w:val="00A0694F"/>
    <w:rsid w:val="00A07511"/>
    <w:rsid w:val="00A10B09"/>
    <w:rsid w:val="00A14246"/>
    <w:rsid w:val="00A21E3D"/>
    <w:rsid w:val="00A27F76"/>
    <w:rsid w:val="00A42D33"/>
    <w:rsid w:val="00A47967"/>
    <w:rsid w:val="00A67DD9"/>
    <w:rsid w:val="00A72B57"/>
    <w:rsid w:val="00A845DB"/>
    <w:rsid w:val="00A86340"/>
    <w:rsid w:val="00A866C5"/>
    <w:rsid w:val="00A957DF"/>
    <w:rsid w:val="00A97753"/>
    <w:rsid w:val="00AA23E7"/>
    <w:rsid w:val="00AB5D72"/>
    <w:rsid w:val="00AC3C99"/>
    <w:rsid w:val="00AC798B"/>
    <w:rsid w:val="00AD21C0"/>
    <w:rsid w:val="00AE2B27"/>
    <w:rsid w:val="00AE30DB"/>
    <w:rsid w:val="00AE699D"/>
    <w:rsid w:val="00B00649"/>
    <w:rsid w:val="00B02A6B"/>
    <w:rsid w:val="00B1370A"/>
    <w:rsid w:val="00B26992"/>
    <w:rsid w:val="00B27C81"/>
    <w:rsid w:val="00B332D4"/>
    <w:rsid w:val="00B56CB0"/>
    <w:rsid w:val="00B855E8"/>
    <w:rsid w:val="00B90653"/>
    <w:rsid w:val="00B97C76"/>
    <w:rsid w:val="00BA570E"/>
    <w:rsid w:val="00BB4C25"/>
    <w:rsid w:val="00BB4D2C"/>
    <w:rsid w:val="00BC453F"/>
    <w:rsid w:val="00BE501A"/>
    <w:rsid w:val="00BE6008"/>
    <w:rsid w:val="00BF047B"/>
    <w:rsid w:val="00BF73B6"/>
    <w:rsid w:val="00C14FA4"/>
    <w:rsid w:val="00C349A1"/>
    <w:rsid w:val="00C36E59"/>
    <w:rsid w:val="00C502A4"/>
    <w:rsid w:val="00C641CE"/>
    <w:rsid w:val="00C75EDE"/>
    <w:rsid w:val="00C77B59"/>
    <w:rsid w:val="00CA3CEA"/>
    <w:rsid w:val="00CA525A"/>
    <w:rsid w:val="00CB55D7"/>
    <w:rsid w:val="00CD1537"/>
    <w:rsid w:val="00D077E5"/>
    <w:rsid w:val="00D2131A"/>
    <w:rsid w:val="00D22905"/>
    <w:rsid w:val="00D22F43"/>
    <w:rsid w:val="00D42676"/>
    <w:rsid w:val="00D42F64"/>
    <w:rsid w:val="00D536A5"/>
    <w:rsid w:val="00D67CE2"/>
    <w:rsid w:val="00D70FB0"/>
    <w:rsid w:val="00D711DE"/>
    <w:rsid w:val="00D774EC"/>
    <w:rsid w:val="00DC3C9D"/>
    <w:rsid w:val="00E0379D"/>
    <w:rsid w:val="00E0703E"/>
    <w:rsid w:val="00E21EF6"/>
    <w:rsid w:val="00E27C94"/>
    <w:rsid w:val="00E30612"/>
    <w:rsid w:val="00E414A0"/>
    <w:rsid w:val="00E46F9C"/>
    <w:rsid w:val="00E52B6C"/>
    <w:rsid w:val="00E650C2"/>
    <w:rsid w:val="00E711B8"/>
    <w:rsid w:val="00E76B71"/>
    <w:rsid w:val="00E86D63"/>
    <w:rsid w:val="00EA11C7"/>
    <w:rsid w:val="00EB15BF"/>
    <w:rsid w:val="00EB3C93"/>
    <w:rsid w:val="00EC59CE"/>
    <w:rsid w:val="00ED1EE2"/>
    <w:rsid w:val="00EE568E"/>
    <w:rsid w:val="00EF4888"/>
    <w:rsid w:val="00F024A7"/>
    <w:rsid w:val="00F03977"/>
    <w:rsid w:val="00F175EF"/>
    <w:rsid w:val="00F20EE8"/>
    <w:rsid w:val="00F34EA2"/>
    <w:rsid w:val="00F35253"/>
    <w:rsid w:val="00F645E9"/>
    <w:rsid w:val="00F67363"/>
    <w:rsid w:val="00F77FF5"/>
    <w:rsid w:val="00F82AD2"/>
    <w:rsid w:val="00F82D88"/>
    <w:rsid w:val="00F90002"/>
    <w:rsid w:val="00F91924"/>
    <w:rsid w:val="00FA5E4B"/>
    <w:rsid w:val="00FD1659"/>
    <w:rsid w:val="00FD43F1"/>
    <w:rsid w:val="00FD4E21"/>
    <w:rsid w:val="00FD639D"/>
    <w:rsid w:val="00FF60D2"/>
    <w:rsid w:val="00FF6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5C03D3"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0356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0356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rschrift9">
    <w:name w:val="heading 9"/>
    <w:basedOn w:val="Standard"/>
    <w:next w:val="Standard"/>
    <w:link w:val="berschrift9Zchn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5C03D3"/>
    <w:rPr>
      <w:rFonts w:ascii="Symbol" w:hAnsi="Symbol"/>
    </w:rPr>
  </w:style>
  <w:style w:type="character" w:customStyle="1" w:styleId="WW8Num1z2">
    <w:name w:val="WW8Num1z2"/>
    <w:rsid w:val="005C03D3"/>
    <w:rPr>
      <w:rFonts w:ascii="Courier New" w:hAnsi="Courier New" w:cs="Courier New"/>
    </w:rPr>
  </w:style>
  <w:style w:type="character" w:customStyle="1" w:styleId="WW8Num1z3">
    <w:name w:val="WW8Num1z3"/>
    <w:rsid w:val="005C03D3"/>
    <w:rPr>
      <w:rFonts w:ascii="Wingdings" w:hAnsi="Wingdings"/>
    </w:rPr>
  </w:style>
  <w:style w:type="character" w:customStyle="1" w:styleId="WW8Num2z0">
    <w:name w:val="WW8Num2z0"/>
    <w:rsid w:val="005C03D3"/>
    <w:rPr>
      <w:rFonts w:ascii="Cambria" w:eastAsia="MS Mincho" w:hAnsi="Cambria" w:cs="Times New Roman"/>
    </w:rPr>
  </w:style>
  <w:style w:type="character" w:customStyle="1" w:styleId="WW8Num2z1">
    <w:name w:val="WW8Num2z1"/>
    <w:rsid w:val="005C03D3"/>
    <w:rPr>
      <w:rFonts w:ascii="Courier New" w:hAnsi="Courier New"/>
    </w:rPr>
  </w:style>
  <w:style w:type="character" w:customStyle="1" w:styleId="WW8Num2z2">
    <w:name w:val="WW8Num2z2"/>
    <w:rsid w:val="005C03D3"/>
    <w:rPr>
      <w:rFonts w:ascii="Wingdings" w:hAnsi="Wingdings"/>
    </w:rPr>
  </w:style>
  <w:style w:type="character" w:customStyle="1" w:styleId="WW8Num2z3">
    <w:name w:val="WW8Num2z3"/>
    <w:rsid w:val="005C03D3"/>
    <w:rPr>
      <w:rFonts w:ascii="Symbol" w:hAnsi="Symbol"/>
    </w:rPr>
  </w:style>
  <w:style w:type="character" w:customStyle="1" w:styleId="WW8Num3z0">
    <w:name w:val="WW8Num3z0"/>
    <w:rsid w:val="005C03D3"/>
    <w:rPr>
      <w:rFonts w:ascii="Calibri" w:eastAsia="Calibri" w:hAnsi="Calibri" w:cs="Times New Roman"/>
    </w:rPr>
  </w:style>
  <w:style w:type="character" w:customStyle="1" w:styleId="WW8Num3z1">
    <w:name w:val="WW8Num3z1"/>
    <w:rsid w:val="005C03D3"/>
    <w:rPr>
      <w:rFonts w:ascii="Courier New" w:hAnsi="Courier New" w:cs="Courier New"/>
    </w:rPr>
  </w:style>
  <w:style w:type="character" w:customStyle="1" w:styleId="WW8Num3z2">
    <w:name w:val="WW8Num3z2"/>
    <w:rsid w:val="005C03D3"/>
    <w:rPr>
      <w:rFonts w:ascii="Wingdings" w:hAnsi="Wingdings"/>
    </w:rPr>
  </w:style>
  <w:style w:type="character" w:customStyle="1" w:styleId="WW8Num3z3">
    <w:name w:val="WW8Num3z3"/>
    <w:rsid w:val="005C03D3"/>
    <w:rPr>
      <w:rFonts w:ascii="Symbol" w:hAnsi="Symbol"/>
    </w:rPr>
  </w:style>
  <w:style w:type="character" w:customStyle="1" w:styleId="Absatz-Standardschriftart1">
    <w:name w:val="Absatz-Standardschriftart1"/>
    <w:rsid w:val="005C03D3"/>
  </w:style>
  <w:style w:type="character" w:customStyle="1" w:styleId="KopfzeileZchn">
    <w:name w:val="Kopfzeile Zchn"/>
    <w:basedOn w:val="Absatz-Standardschriftart1"/>
    <w:rsid w:val="005C03D3"/>
  </w:style>
  <w:style w:type="character" w:customStyle="1" w:styleId="FuzeileZchn">
    <w:name w:val="Fußzeile Zchn"/>
    <w:basedOn w:val="Absatz-Standardschriftart1"/>
    <w:rsid w:val="005C03D3"/>
  </w:style>
  <w:style w:type="character" w:customStyle="1" w:styleId="SprechblasentextZchn">
    <w:name w:val="Sprechblasentext Zchn"/>
    <w:rsid w:val="005C03D3"/>
    <w:rPr>
      <w:rFonts w:ascii="Tahoma" w:hAnsi="Tahoma" w:cs="Tahoma"/>
      <w:sz w:val="16"/>
      <w:szCs w:val="16"/>
    </w:rPr>
  </w:style>
  <w:style w:type="character" w:styleId="Hyperlink">
    <w:name w:val="Hyperlink"/>
    <w:rsid w:val="005C03D3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rsid w:val="005C03D3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xtkrper">
    <w:name w:val="Body Text"/>
    <w:basedOn w:val="Standard"/>
    <w:rsid w:val="005C03D3"/>
    <w:pPr>
      <w:spacing w:after="120"/>
    </w:pPr>
  </w:style>
  <w:style w:type="paragraph" w:styleId="Liste">
    <w:name w:val="List"/>
    <w:basedOn w:val="Textkrper"/>
    <w:rsid w:val="005C03D3"/>
    <w:rPr>
      <w:rFonts w:cs="Mangal"/>
    </w:rPr>
  </w:style>
  <w:style w:type="paragraph" w:customStyle="1" w:styleId="Beschriftung1">
    <w:name w:val="Beschriftung1"/>
    <w:basedOn w:val="Standard"/>
    <w:rsid w:val="005C03D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5C03D3"/>
    <w:pPr>
      <w:suppressLineNumbers/>
    </w:pPr>
    <w:rPr>
      <w:rFonts w:cs="Mangal"/>
    </w:rPr>
  </w:style>
  <w:style w:type="paragraph" w:styleId="Kopfzeile">
    <w:name w:val="header"/>
    <w:basedOn w:val="Standard"/>
    <w:rsid w:val="005C03D3"/>
    <w:pPr>
      <w:tabs>
        <w:tab w:val="center" w:pos="4536"/>
        <w:tab w:val="right" w:pos="9072"/>
      </w:tabs>
      <w:spacing w:line="240" w:lineRule="auto"/>
    </w:pPr>
  </w:style>
  <w:style w:type="paragraph" w:styleId="Fuzeile">
    <w:name w:val="footer"/>
    <w:basedOn w:val="Standard"/>
    <w:rsid w:val="005C03D3"/>
    <w:pPr>
      <w:tabs>
        <w:tab w:val="center" w:pos="4536"/>
        <w:tab w:val="right" w:pos="9072"/>
      </w:tabs>
      <w:spacing w:line="240" w:lineRule="auto"/>
    </w:pPr>
  </w:style>
  <w:style w:type="paragraph" w:styleId="Sprechblasentext">
    <w:name w:val="Balloon Text"/>
    <w:basedOn w:val="Standard"/>
    <w:rsid w:val="005C03D3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Standard"/>
    <w:rsid w:val="005C03D3"/>
    <w:pPr>
      <w:ind w:left="720"/>
    </w:pPr>
  </w:style>
  <w:style w:type="paragraph" w:customStyle="1" w:styleId="KunsthausMeran">
    <w:name w:val="Kunsthaus Meran"/>
    <w:basedOn w:val="Standard"/>
    <w:rsid w:val="005C03D3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Standard"/>
    <w:rsid w:val="005C03D3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erschrift9Zchn">
    <w:name w:val="Überschrift 9 Zchn"/>
    <w:link w:val="berschrift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Absatz-Standardschriftart"/>
    <w:rsid w:val="00EB15BF"/>
  </w:style>
  <w:style w:type="paragraph" w:styleId="Listenabsatz">
    <w:name w:val="List Paragraph"/>
    <w:basedOn w:val="Standard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00356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356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0356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apple-style-span">
    <w:name w:val="apple-style-span"/>
    <w:basedOn w:val="Absatz-Standardschriftart"/>
    <w:rsid w:val="00F77FF5"/>
  </w:style>
  <w:style w:type="character" w:customStyle="1" w:styleId="ya-q-full-text">
    <w:name w:val="ya-q-full-text"/>
    <w:basedOn w:val="Absatz-Standardschriftart"/>
    <w:rsid w:val="00316965"/>
  </w:style>
  <w:style w:type="paragraph" w:styleId="KeinLeerraum">
    <w:name w:val="No Spacing"/>
    <w:uiPriority w:val="1"/>
    <w:qFormat/>
    <w:rsid w:val="00447E76"/>
    <w:rPr>
      <w:rFonts w:ascii="Calibri" w:eastAsia="Calibri" w:hAnsi="Calibri"/>
      <w:sz w:val="22"/>
      <w:szCs w:val="22"/>
      <w:lang w:val="it-IT" w:eastAsia="en-US"/>
    </w:rPr>
  </w:style>
  <w:style w:type="paragraph" w:styleId="NurText">
    <w:name w:val="Plain Text"/>
    <w:basedOn w:val="Standard"/>
    <w:link w:val="NurTextZchn"/>
    <w:uiPriority w:val="99"/>
    <w:unhideWhenUsed/>
    <w:rsid w:val="00965B5A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965B5A"/>
    <w:rPr>
      <w:rFonts w:ascii="Consolas" w:eastAsia="Calibri" w:hAnsi="Consolas"/>
      <w:sz w:val="21"/>
      <w:szCs w:val="21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6C4839"/>
    <w:pPr>
      <w:suppressAutoHyphens w:val="0"/>
      <w:spacing w:line="240" w:lineRule="auto"/>
    </w:pPr>
    <w:rPr>
      <w:rFonts w:ascii="Times New Roman" w:eastAsia="Times New Roman" w:hAnsi="Times New Roman" w:cs="Times New Roman"/>
      <w:spacing w:val="8"/>
      <w:kern w:val="26"/>
      <w:sz w:val="24"/>
      <w:szCs w:val="24"/>
      <w:lang w:val="it-IT" w:eastAsia="it-IT" w:bidi="it-IT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C4839"/>
    <w:rPr>
      <w:spacing w:val="8"/>
      <w:kern w:val="26"/>
      <w:sz w:val="24"/>
      <w:szCs w:val="24"/>
      <w:lang w:val="it-IT" w:eastAsia="it-IT" w:bidi="it-IT"/>
    </w:rPr>
  </w:style>
  <w:style w:type="character" w:styleId="Funotenzeichen">
    <w:name w:val="footnote reference"/>
    <w:basedOn w:val="Absatz-Standardschriftart"/>
    <w:uiPriority w:val="99"/>
    <w:unhideWhenUsed/>
    <w:rsid w:val="006C4839"/>
    <w:rPr>
      <w:vertAlign w:val="superscript"/>
    </w:rPr>
  </w:style>
  <w:style w:type="character" w:customStyle="1" w:styleId="notranslate">
    <w:name w:val="notranslate"/>
    <w:basedOn w:val="Absatz-Standardschriftart"/>
    <w:rsid w:val="00B269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pPr>
      <w:suppressAutoHyphens/>
      <w:spacing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0356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3561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olo9">
    <w:name w:val="heading 9"/>
    <w:basedOn w:val="Normale"/>
    <w:next w:val="Normale"/>
    <w:link w:val="Titolo9Carattere"/>
    <w:qFormat/>
    <w:rsid w:val="00EB15BF"/>
    <w:pPr>
      <w:keepNext/>
      <w:suppressAutoHyphens w:val="0"/>
      <w:spacing w:line="240" w:lineRule="auto"/>
      <w:outlineLvl w:val="8"/>
    </w:pPr>
    <w:rPr>
      <w:rFonts w:ascii="Tahoma" w:eastAsia="Times" w:hAnsi="Tahoma" w:cs="Times New Roman"/>
      <w:b/>
      <w:spacing w:val="8"/>
      <w:szCs w:val="20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/>
    </w:rPr>
  </w:style>
  <w:style w:type="character" w:customStyle="1" w:styleId="WW8Num2z0">
    <w:name w:val="WW8Num2z0"/>
    <w:rPr>
      <w:rFonts w:ascii="Cambria" w:eastAsia="MS Mincho" w:hAnsi="Cambria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Calibri" w:eastAsia="Calibri" w:hAnsi="Calibri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berschrift">
    <w:name w:val="Überschrift"/>
    <w:basedOn w:val="Normale"/>
    <w:next w:val="Corpotes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Beschriftung1">
    <w:name w:val="Beschriftung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536"/>
        <w:tab w:val="right" w:pos="9072"/>
      </w:tabs>
      <w:spacing w:line="240" w:lineRule="auto"/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  <w:spacing w:line="240" w:lineRule="auto"/>
    </w:pPr>
  </w:style>
  <w:style w:type="paragraph" w:styleId="Testofumetto">
    <w:name w:val="Balloon Text"/>
    <w:basedOn w:val="Normale"/>
    <w:pPr>
      <w:spacing w:line="240" w:lineRule="auto"/>
    </w:pPr>
    <w:rPr>
      <w:rFonts w:ascii="Tahoma" w:hAnsi="Tahoma"/>
      <w:sz w:val="16"/>
      <w:szCs w:val="16"/>
    </w:rPr>
  </w:style>
  <w:style w:type="paragraph" w:customStyle="1" w:styleId="FarbigeListe-Akzent11">
    <w:name w:val="Farbige Liste - Akzent 11"/>
    <w:basedOn w:val="Normale"/>
    <w:pPr>
      <w:ind w:left="720"/>
    </w:pPr>
  </w:style>
  <w:style w:type="paragraph" w:customStyle="1" w:styleId="KunsthausMeran">
    <w:name w:val="Kunsthaus Meran"/>
    <w:basedOn w:val="Normale"/>
    <w:pPr>
      <w:spacing w:line="240" w:lineRule="auto"/>
    </w:pPr>
    <w:rPr>
      <w:rFonts w:eastAsia="Cambria"/>
      <w:sz w:val="20"/>
      <w:szCs w:val="20"/>
      <w:lang w:val="it-IT"/>
    </w:rPr>
  </w:style>
  <w:style w:type="paragraph" w:customStyle="1" w:styleId="bodytext">
    <w:name w:val="bodytext"/>
    <w:basedOn w:val="Normale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olo9Carattere">
    <w:name w:val="Titolo 9 Carattere"/>
    <w:link w:val="Titolo9"/>
    <w:rsid w:val="00EB15BF"/>
    <w:rPr>
      <w:rFonts w:ascii="Tahoma" w:eastAsia="Times" w:hAnsi="Tahoma"/>
      <w:b/>
      <w:spacing w:val="8"/>
      <w:sz w:val="22"/>
      <w:lang w:val="it-IT"/>
    </w:rPr>
  </w:style>
  <w:style w:type="character" w:customStyle="1" w:styleId="hps">
    <w:name w:val="hps"/>
    <w:basedOn w:val="Carpredefinitoparagrafo"/>
    <w:rsid w:val="00EB15BF"/>
  </w:style>
  <w:style w:type="paragraph" w:styleId="Paragrafoelenco">
    <w:name w:val="List Paragraph"/>
    <w:basedOn w:val="Normale"/>
    <w:uiPriority w:val="34"/>
    <w:qFormat/>
    <w:rsid w:val="000D608D"/>
    <w:pPr>
      <w:suppressAutoHyphens w:val="0"/>
      <w:spacing w:line="240" w:lineRule="auto"/>
      <w:ind w:left="720"/>
      <w:contextualSpacing/>
    </w:pPr>
    <w:rPr>
      <w:rFonts w:cs="Times New Roman"/>
      <w:lang w:eastAsia="de-DE"/>
    </w:rPr>
  </w:style>
  <w:style w:type="paragraph" w:styleId="NormaleWeb">
    <w:name w:val="Normal (Web)"/>
    <w:basedOn w:val="Normale"/>
    <w:uiPriority w:val="99"/>
    <w:unhideWhenUsed/>
    <w:rsid w:val="00505549"/>
    <w:pPr>
      <w:suppressAutoHyphens w:val="0"/>
      <w:spacing w:before="100" w:beforeAutospacing="1" w:after="100" w:afterAutospacing="1" w:line="240" w:lineRule="auto"/>
    </w:pPr>
    <w:rPr>
      <w:rFonts w:ascii="Verdana" w:eastAsia="Times New Roman" w:hAnsi="Verdana" w:cs="Times New Roman"/>
      <w:sz w:val="24"/>
      <w:szCs w:val="24"/>
      <w:lang w:eastAsia="de-DE"/>
    </w:rPr>
  </w:style>
  <w:style w:type="character" w:styleId="Enfasicorsivo">
    <w:name w:val="Emphasis"/>
    <w:basedOn w:val="Carpredefinitoparagrafo"/>
    <w:uiPriority w:val="20"/>
    <w:qFormat/>
    <w:rsid w:val="00003561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356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356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apple-style-span">
    <w:name w:val="apple-style-span"/>
    <w:basedOn w:val="Carpredefinitoparagrafo"/>
    <w:rsid w:val="00F77FF5"/>
  </w:style>
  <w:style w:type="character" w:customStyle="1" w:styleId="ya-q-full-text">
    <w:name w:val="ya-q-full-text"/>
    <w:basedOn w:val="Carpredefinitoparagrafo"/>
    <w:rsid w:val="00316965"/>
  </w:style>
  <w:style w:type="paragraph" w:styleId="Nessunaspaziatura">
    <w:name w:val="No Spacing"/>
    <w:uiPriority w:val="1"/>
    <w:qFormat/>
    <w:rsid w:val="00447E76"/>
    <w:rPr>
      <w:rFonts w:ascii="Calibri" w:eastAsia="Calibri" w:hAnsi="Calibri"/>
      <w:sz w:val="22"/>
      <w:szCs w:val="22"/>
      <w:lang w:val="it-IT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965B5A"/>
    <w:pPr>
      <w:suppressAutoHyphens w:val="0"/>
      <w:spacing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65B5A"/>
    <w:rPr>
      <w:rFonts w:ascii="Consolas" w:eastAsia="Calibri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5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5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8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74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2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0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21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defrancesco@clponli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arconi@kunstmeranoarte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6FB61A-527C-4D01-AF19-3D1F1E8E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1201</Words>
  <Characters>7573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kunst Meran</Company>
  <LinksUpToDate>false</LinksUpToDate>
  <CharactersWithSpaces>8757</CharactersWithSpaces>
  <SharedDoc>false</SharedDoc>
  <HLinks>
    <vt:vector size="12" baseType="variant">
      <vt:variant>
        <vt:i4>2555969</vt:i4>
      </vt:variant>
      <vt:variant>
        <vt:i4>3</vt:i4>
      </vt:variant>
      <vt:variant>
        <vt:i4>0</vt:i4>
      </vt:variant>
      <vt:variant>
        <vt:i4>5</vt:i4>
      </vt:variant>
      <vt:variant>
        <vt:lpwstr>mailto:anna.defrancesco@clponline.it</vt:lpwstr>
      </vt:variant>
      <vt:variant>
        <vt:lpwstr/>
      </vt:variant>
      <vt:variant>
        <vt:i4>6488150</vt:i4>
      </vt:variant>
      <vt:variant>
        <vt:i4>0</vt:i4>
      </vt:variant>
      <vt:variant>
        <vt:i4>0</vt:i4>
      </vt:variant>
      <vt:variant>
        <vt:i4>5</vt:i4>
      </vt:variant>
      <vt:variant>
        <vt:lpwstr>mailto:martinelli@kunstmeranoarte.org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Defrancesco Gatti</dc:creator>
  <cp:keywords/>
  <cp:lastModifiedBy>Camilla Martinelli</cp:lastModifiedBy>
  <cp:revision>10</cp:revision>
  <cp:lastPrinted>2015-11-13T09:37:00Z</cp:lastPrinted>
  <dcterms:created xsi:type="dcterms:W3CDTF">2015-12-01T08:29:00Z</dcterms:created>
  <dcterms:modified xsi:type="dcterms:W3CDTF">2016-02-04T08:42:00Z</dcterms:modified>
</cp:coreProperties>
</file>