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6291A" w:rsidRPr="00A34F46" w:rsidRDefault="00F6291A" w:rsidP="002E3826">
      <w:pPr>
        <w:spacing w:after="120"/>
        <w:jc w:val="right"/>
        <w:rPr>
          <w:b/>
          <w:sz w:val="24"/>
          <w:szCs w:val="24"/>
          <w:lang w:val="it-IT"/>
        </w:rPr>
      </w:pPr>
      <w:r w:rsidRPr="00A34F46">
        <w:rPr>
          <w:sz w:val="24"/>
          <w:szCs w:val="24"/>
          <w:u w:val="single"/>
          <w:lang w:val="it-IT"/>
        </w:rPr>
        <w:t xml:space="preserve">COMUNICATO STAMPA </w:t>
      </w:r>
    </w:p>
    <w:p w:rsidR="00A32138" w:rsidRPr="00A34F46" w:rsidRDefault="00A32138" w:rsidP="000C290B">
      <w:pPr>
        <w:spacing w:line="240" w:lineRule="auto"/>
        <w:jc w:val="both"/>
        <w:rPr>
          <w:b/>
          <w:sz w:val="32"/>
          <w:szCs w:val="36"/>
          <w:lang w:val="it-IT"/>
        </w:rPr>
      </w:pPr>
    </w:p>
    <w:p w:rsidR="0074297A" w:rsidRDefault="0074297A" w:rsidP="00DD2B67">
      <w:pPr>
        <w:spacing w:line="240" w:lineRule="auto"/>
        <w:jc w:val="center"/>
        <w:rPr>
          <w:b/>
          <w:sz w:val="40"/>
          <w:szCs w:val="40"/>
          <w:lang w:val="it-IT"/>
        </w:rPr>
      </w:pPr>
    </w:p>
    <w:p w:rsidR="00984787" w:rsidRPr="00A34F46" w:rsidRDefault="005813AF" w:rsidP="00DD2B67">
      <w:pPr>
        <w:spacing w:line="240" w:lineRule="auto"/>
        <w:jc w:val="center"/>
        <w:rPr>
          <w:b/>
          <w:sz w:val="40"/>
          <w:szCs w:val="40"/>
          <w:lang w:val="it-IT"/>
        </w:rPr>
      </w:pPr>
      <w:r w:rsidRPr="00A34F46">
        <w:rPr>
          <w:b/>
          <w:sz w:val="40"/>
          <w:szCs w:val="40"/>
          <w:lang w:val="it-IT"/>
        </w:rPr>
        <w:t>Alpi, luoghi da sogno</w:t>
      </w:r>
    </w:p>
    <w:p w:rsidR="0031480F" w:rsidRPr="00A34F46" w:rsidRDefault="005813AF" w:rsidP="0031480F">
      <w:pPr>
        <w:autoSpaceDE w:val="0"/>
        <w:autoSpaceDN w:val="0"/>
        <w:adjustRightInd w:val="0"/>
        <w:jc w:val="center"/>
        <w:rPr>
          <w:rStyle w:val="hps"/>
          <w:rFonts w:cs="Times New Roman"/>
          <w:i/>
          <w:lang w:val="it-IT"/>
        </w:rPr>
      </w:pPr>
      <w:r w:rsidRPr="00A34F46">
        <w:rPr>
          <w:b/>
          <w:sz w:val="32"/>
          <w:szCs w:val="36"/>
          <w:lang w:val="it-IT"/>
        </w:rPr>
        <w:t>proiezioni e progetti utopici</w:t>
      </w:r>
      <w:r w:rsidR="00F6291A" w:rsidRPr="00A34F46">
        <w:rPr>
          <w:sz w:val="24"/>
          <w:szCs w:val="24"/>
          <w:lang w:val="it-IT"/>
        </w:rPr>
        <w:br/>
      </w:r>
    </w:p>
    <w:p w:rsidR="0074297A" w:rsidRDefault="0074297A" w:rsidP="002A2042">
      <w:pPr>
        <w:autoSpaceDE w:val="0"/>
        <w:autoSpaceDN w:val="0"/>
        <w:adjustRightInd w:val="0"/>
        <w:jc w:val="both"/>
        <w:rPr>
          <w:rFonts w:ascii="TimesNewRomanPS-BoldMT" w:hAnsi="TimesNewRomanPS-BoldMT" w:cs="TimesNewRomanPS-BoldMT"/>
          <w:bCs/>
          <w:i/>
          <w:lang w:val="it-IT"/>
        </w:rPr>
      </w:pPr>
    </w:p>
    <w:p w:rsidR="0074297A" w:rsidRDefault="0074297A" w:rsidP="002A2042">
      <w:pPr>
        <w:autoSpaceDE w:val="0"/>
        <w:autoSpaceDN w:val="0"/>
        <w:adjustRightInd w:val="0"/>
        <w:jc w:val="both"/>
        <w:rPr>
          <w:rFonts w:ascii="TimesNewRomanPS-BoldMT" w:hAnsi="TimesNewRomanPS-BoldMT" w:cs="TimesNewRomanPS-BoldMT"/>
          <w:bCs/>
          <w:i/>
          <w:lang w:val="it-IT"/>
        </w:rPr>
      </w:pPr>
    </w:p>
    <w:p w:rsidR="0031480F" w:rsidRPr="00A34F46" w:rsidRDefault="0031480F" w:rsidP="002A2042">
      <w:pPr>
        <w:autoSpaceDE w:val="0"/>
        <w:autoSpaceDN w:val="0"/>
        <w:adjustRightInd w:val="0"/>
        <w:jc w:val="both"/>
        <w:rPr>
          <w:rFonts w:ascii="TimesNewRomanPS-BoldMT" w:hAnsi="TimesNewRomanPS-BoldMT" w:cs="TimesNewRomanPS-BoldMT"/>
          <w:bCs/>
          <w:i/>
          <w:lang w:val="it-IT"/>
        </w:rPr>
      </w:pPr>
      <w:r w:rsidRPr="00A34F46">
        <w:rPr>
          <w:rFonts w:ascii="TimesNewRomanPS-BoldMT" w:hAnsi="TimesNewRomanPS-BoldMT" w:cs="TimesNewRomanPS-BoldMT"/>
          <w:bCs/>
          <w:i/>
          <w:lang w:val="it-IT"/>
        </w:rPr>
        <w:t xml:space="preserve">Pare che elevandosi </w:t>
      </w:r>
      <w:proofErr w:type="gramStart"/>
      <w:r w:rsidRPr="00A34F46">
        <w:rPr>
          <w:rFonts w:ascii="TimesNewRomanPS-BoldMT" w:hAnsi="TimesNewRomanPS-BoldMT" w:cs="TimesNewRomanPS-BoldMT"/>
          <w:bCs/>
          <w:i/>
          <w:lang w:val="it-IT"/>
        </w:rPr>
        <w:t>al di sopra della</w:t>
      </w:r>
      <w:proofErr w:type="gramEnd"/>
      <w:r w:rsidRPr="00A34F46">
        <w:rPr>
          <w:rFonts w:ascii="TimesNewRomanPS-BoldMT" w:hAnsi="TimesNewRomanPS-BoldMT" w:cs="TimesNewRomanPS-BoldMT"/>
          <w:bCs/>
          <w:i/>
          <w:lang w:val="it-IT"/>
        </w:rPr>
        <w:t xml:space="preserve"> condizione umana, abbandonato ogni sentimento basso e terrestre, mano a mano che si approcciano le regioni eteree, l’animo contragga qualcosa della loro inalterabile purezza.</w:t>
      </w:r>
    </w:p>
    <w:p w:rsidR="0031480F" w:rsidRPr="00A34F46" w:rsidRDefault="0031480F" w:rsidP="002A2042">
      <w:pPr>
        <w:autoSpaceDE w:val="0"/>
        <w:autoSpaceDN w:val="0"/>
        <w:adjustRightInd w:val="0"/>
        <w:rPr>
          <w:lang w:val="it-IT"/>
        </w:rPr>
      </w:pPr>
      <w:r w:rsidRPr="00A34F46">
        <w:rPr>
          <w:lang w:val="it-IT"/>
        </w:rPr>
        <w:t xml:space="preserve">Jean-Jacques Rousseau, </w:t>
      </w:r>
      <w:r w:rsidRPr="00A34F46">
        <w:rPr>
          <w:i/>
          <w:lang w:val="it-IT"/>
        </w:rPr>
        <w:t xml:space="preserve">La nuova </w:t>
      </w:r>
      <w:proofErr w:type="spellStart"/>
      <w:r w:rsidRPr="00A34F46">
        <w:rPr>
          <w:i/>
          <w:lang w:val="it-IT"/>
        </w:rPr>
        <w:t>Eloisa</w:t>
      </w:r>
      <w:proofErr w:type="spellEnd"/>
      <w:proofErr w:type="gramStart"/>
      <w:r w:rsidR="007602EB" w:rsidRPr="00A34F46">
        <w:rPr>
          <w:lang w:val="it-IT"/>
        </w:rPr>
        <w:t>,</w:t>
      </w:r>
      <w:proofErr w:type="gramEnd"/>
      <w:r w:rsidR="007602EB" w:rsidRPr="00A34F46">
        <w:rPr>
          <w:lang w:val="it-IT"/>
        </w:rPr>
        <w:t>1761</w:t>
      </w:r>
    </w:p>
    <w:p w:rsidR="00995451" w:rsidRPr="00A34F46" w:rsidRDefault="00995451" w:rsidP="005813AF">
      <w:pPr>
        <w:spacing w:line="240" w:lineRule="auto"/>
        <w:jc w:val="center"/>
        <w:rPr>
          <w:b/>
          <w:sz w:val="32"/>
          <w:szCs w:val="36"/>
          <w:lang w:val="it-IT"/>
        </w:rPr>
      </w:pPr>
    </w:p>
    <w:p w:rsidR="009300F3" w:rsidRPr="005E5380" w:rsidRDefault="009300F3" w:rsidP="009300F3">
      <w:pPr>
        <w:widowControl w:val="0"/>
        <w:autoSpaceDE w:val="0"/>
        <w:autoSpaceDN w:val="0"/>
        <w:adjustRightInd w:val="0"/>
        <w:spacing w:line="240" w:lineRule="auto"/>
        <w:jc w:val="both"/>
        <w:rPr>
          <w:b/>
          <w:lang w:val="it-IT"/>
        </w:rPr>
      </w:pPr>
      <w:r w:rsidRPr="00A34F46">
        <w:rPr>
          <w:b/>
          <w:sz w:val="24"/>
          <w:szCs w:val="24"/>
          <w:lang w:val="it-IT"/>
        </w:rPr>
        <w:br/>
      </w:r>
      <w:r w:rsidRPr="005E5380">
        <w:rPr>
          <w:b/>
          <w:lang w:val="it-IT"/>
        </w:rPr>
        <w:t xml:space="preserve">Conferenza stampa: </w:t>
      </w:r>
      <w:r w:rsidR="005813AF" w:rsidRPr="005E5380">
        <w:rPr>
          <w:lang w:val="it-IT"/>
        </w:rPr>
        <w:t>giovedì 29</w:t>
      </w:r>
      <w:r w:rsidRPr="005E5380">
        <w:rPr>
          <w:lang w:val="it-IT"/>
        </w:rPr>
        <w:t xml:space="preserve"> </w:t>
      </w:r>
      <w:r w:rsidR="005813AF" w:rsidRPr="005E5380">
        <w:rPr>
          <w:lang w:val="it-IT"/>
        </w:rPr>
        <w:t>Maggio</w:t>
      </w:r>
      <w:r w:rsidRPr="005E5380">
        <w:rPr>
          <w:lang w:val="it-IT"/>
        </w:rPr>
        <w:t>, ore 11.00</w:t>
      </w:r>
    </w:p>
    <w:p w:rsidR="009300F3" w:rsidRPr="005E5380" w:rsidRDefault="00984787" w:rsidP="009300F3">
      <w:pPr>
        <w:widowControl w:val="0"/>
        <w:autoSpaceDE w:val="0"/>
        <w:autoSpaceDN w:val="0"/>
        <w:adjustRightInd w:val="0"/>
        <w:spacing w:line="240" w:lineRule="auto"/>
        <w:jc w:val="both"/>
        <w:rPr>
          <w:lang w:val="it-IT"/>
        </w:rPr>
      </w:pPr>
      <w:r w:rsidRPr="005E5380">
        <w:rPr>
          <w:b/>
          <w:lang w:val="it-IT"/>
        </w:rPr>
        <w:t xml:space="preserve">Inaugurazione: </w:t>
      </w:r>
      <w:r w:rsidR="005813AF" w:rsidRPr="005E5380">
        <w:rPr>
          <w:lang w:val="it-IT"/>
        </w:rPr>
        <w:t>giovedì 29</w:t>
      </w:r>
      <w:r w:rsidR="00DD2B67" w:rsidRPr="005E5380">
        <w:rPr>
          <w:lang w:val="it-IT"/>
        </w:rPr>
        <w:t xml:space="preserve"> </w:t>
      </w:r>
      <w:r w:rsidR="005813AF" w:rsidRPr="005E5380">
        <w:rPr>
          <w:lang w:val="it-IT"/>
        </w:rPr>
        <w:t>Maggio</w:t>
      </w:r>
      <w:r w:rsidRPr="005E5380">
        <w:rPr>
          <w:lang w:val="it-IT"/>
        </w:rPr>
        <w:t>, ore 19.00</w:t>
      </w:r>
    </w:p>
    <w:p w:rsidR="0024221F" w:rsidRPr="005E5380" w:rsidRDefault="008401BA" w:rsidP="0024221F">
      <w:pPr>
        <w:widowControl w:val="0"/>
        <w:autoSpaceDE w:val="0"/>
        <w:autoSpaceDN w:val="0"/>
        <w:adjustRightInd w:val="0"/>
        <w:spacing w:line="240" w:lineRule="auto"/>
        <w:jc w:val="both"/>
        <w:rPr>
          <w:lang w:val="it-IT"/>
        </w:rPr>
      </w:pPr>
      <w:r w:rsidRPr="005E5380">
        <w:rPr>
          <w:b/>
          <w:lang w:val="it-IT"/>
        </w:rPr>
        <w:t>Durata della mostra</w:t>
      </w:r>
      <w:r w:rsidR="005813AF" w:rsidRPr="005E5380">
        <w:rPr>
          <w:lang w:val="it-IT"/>
        </w:rPr>
        <w:t xml:space="preserve">: 30 </w:t>
      </w:r>
      <w:proofErr w:type="gramStart"/>
      <w:r w:rsidR="005813AF" w:rsidRPr="005E5380">
        <w:rPr>
          <w:lang w:val="it-IT"/>
        </w:rPr>
        <w:t>Maggio</w:t>
      </w:r>
      <w:proofErr w:type="gramEnd"/>
      <w:r w:rsidR="0024221F" w:rsidRPr="005E5380">
        <w:rPr>
          <w:lang w:val="it-IT"/>
        </w:rPr>
        <w:t xml:space="preserve"> – 7 Settembre</w:t>
      </w:r>
    </w:p>
    <w:p w:rsidR="0024221F" w:rsidRPr="00A34F46" w:rsidRDefault="0024221F" w:rsidP="0024221F">
      <w:pPr>
        <w:widowControl w:val="0"/>
        <w:suppressAutoHyphens w:val="0"/>
        <w:autoSpaceDE w:val="0"/>
        <w:autoSpaceDN w:val="0"/>
        <w:adjustRightInd w:val="0"/>
        <w:spacing w:line="240" w:lineRule="auto"/>
        <w:rPr>
          <w:rFonts w:eastAsia="Times New Roman"/>
          <w:b/>
          <w:lang w:val="it-IT" w:eastAsia="de-DE"/>
        </w:rPr>
      </w:pPr>
    </w:p>
    <w:p w:rsidR="0024221F" w:rsidRPr="00A34F46" w:rsidRDefault="0024221F" w:rsidP="0024221F">
      <w:pPr>
        <w:widowControl w:val="0"/>
        <w:suppressAutoHyphens w:val="0"/>
        <w:autoSpaceDE w:val="0"/>
        <w:autoSpaceDN w:val="0"/>
        <w:adjustRightInd w:val="0"/>
        <w:rPr>
          <w:rFonts w:eastAsia="Times New Roman"/>
          <w:lang w:val="it-IT" w:eastAsia="de-DE"/>
        </w:rPr>
      </w:pPr>
      <w:r w:rsidRPr="00A34F46">
        <w:rPr>
          <w:rFonts w:eastAsia="Times New Roman"/>
          <w:lang w:val="it-IT" w:eastAsia="de-DE"/>
        </w:rPr>
        <w:br/>
        <w:t xml:space="preserve">A cura dell'Arch. </w:t>
      </w:r>
      <w:proofErr w:type="spellStart"/>
      <w:r w:rsidRPr="00A34F46">
        <w:rPr>
          <w:rFonts w:eastAsia="Times New Roman"/>
          <w:lang w:val="it-IT" w:eastAsia="de-DE"/>
        </w:rPr>
        <w:t>Susanne</w:t>
      </w:r>
      <w:proofErr w:type="spellEnd"/>
      <w:r w:rsidRPr="00A34F46">
        <w:rPr>
          <w:rFonts w:eastAsia="Times New Roman"/>
          <w:lang w:val="it-IT" w:eastAsia="de-DE"/>
        </w:rPr>
        <w:t xml:space="preserve"> </w:t>
      </w:r>
      <w:proofErr w:type="spellStart"/>
      <w:r w:rsidRPr="00A34F46">
        <w:rPr>
          <w:rFonts w:eastAsia="Times New Roman"/>
          <w:lang w:val="it-IT" w:eastAsia="de-DE"/>
        </w:rPr>
        <w:t>Stacher</w:t>
      </w:r>
      <w:proofErr w:type="spellEnd"/>
    </w:p>
    <w:p w:rsidR="0024221F" w:rsidRPr="00A34F46" w:rsidRDefault="0024221F" w:rsidP="0024221F">
      <w:pPr>
        <w:rPr>
          <w:lang w:val="it-IT"/>
        </w:rPr>
      </w:pPr>
    </w:p>
    <w:p w:rsidR="0031480F" w:rsidRPr="00A34F46" w:rsidRDefault="00235566" w:rsidP="00A34F46">
      <w:pPr>
        <w:jc w:val="both"/>
        <w:rPr>
          <w:rFonts w:asciiTheme="minorHAnsi" w:hAnsiTheme="minorHAnsi"/>
          <w:lang w:val="it-IT"/>
        </w:rPr>
      </w:pPr>
      <w:r w:rsidRPr="00A34F46">
        <w:rPr>
          <w:rFonts w:asciiTheme="minorHAnsi" w:hAnsiTheme="minorHAnsi"/>
          <w:lang w:val="it-IT"/>
        </w:rPr>
        <w:t xml:space="preserve">In contemporanea </w:t>
      </w:r>
      <w:proofErr w:type="gramStart"/>
      <w:r w:rsidRPr="00A34F46">
        <w:rPr>
          <w:rFonts w:asciiTheme="minorHAnsi" w:hAnsiTheme="minorHAnsi"/>
          <w:lang w:val="it-IT"/>
        </w:rPr>
        <w:t>alla</w:t>
      </w:r>
      <w:proofErr w:type="gramEnd"/>
      <w:r w:rsidRPr="00A34F46">
        <w:rPr>
          <w:rFonts w:asciiTheme="minorHAnsi" w:hAnsiTheme="minorHAnsi"/>
          <w:lang w:val="it-IT"/>
        </w:rPr>
        <w:t xml:space="preserve"> mostra </w:t>
      </w:r>
      <w:r w:rsidRPr="00A34F46">
        <w:rPr>
          <w:rFonts w:asciiTheme="minorHAnsi" w:hAnsiTheme="minorHAnsi"/>
          <w:i/>
          <w:lang w:val="it-IT"/>
        </w:rPr>
        <w:t xml:space="preserve">Alpi, Architettura, Turismo </w:t>
      </w:r>
      <w:r w:rsidRPr="00A34F46">
        <w:rPr>
          <w:rFonts w:asciiTheme="minorHAnsi" w:hAnsiTheme="minorHAnsi"/>
          <w:lang w:val="it-IT"/>
        </w:rPr>
        <w:t xml:space="preserve">ha luogo a Merano Arte </w:t>
      </w:r>
      <w:r w:rsidRPr="00A34F46">
        <w:rPr>
          <w:rFonts w:asciiTheme="minorHAnsi" w:hAnsiTheme="minorHAnsi"/>
          <w:i/>
          <w:lang w:val="it-IT"/>
        </w:rPr>
        <w:t>Alpi - luoghi da sogno</w:t>
      </w:r>
      <w:r w:rsidR="0031480F" w:rsidRPr="00A34F46">
        <w:rPr>
          <w:rFonts w:asciiTheme="minorHAnsi" w:hAnsiTheme="minorHAnsi"/>
          <w:i/>
          <w:lang w:val="it-IT"/>
        </w:rPr>
        <w:t xml:space="preserve"> </w:t>
      </w:r>
      <w:r w:rsidR="0031480F" w:rsidRPr="00A34F46">
        <w:rPr>
          <w:rFonts w:asciiTheme="minorHAnsi" w:hAnsiTheme="minorHAnsi"/>
          <w:lang w:val="it-IT"/>
        </w:rPr>
        <w:t>-</w:t>
      </w:r>
      <w:r w:rsidR="0024221F" w:rsidRPr="00A34F46">
        <w:rPr>
          <w:rFonts w:asciiTheme="minorHAnsi" w:hAnsiTheme="minorHAnsi"/>
          <w:lang w:val="it-IT"/>
        </w:rPr>
        <w:t xml:space="preserve"> proiezioni e progetti utopici nelle Alpi. </w:t>
      </w:r>
      <w:r w:rsidR="00526997" w:rsidRPr="00A34F46">
        <w:rPr>
          <w:rStyle w:val="hps"/>
          <w:rFonts w:asciiTheme="minorHAnsi" w:hAnsiTheme="minorHAnsi"/>
          <w:lang w:val="it-IT"/>
        </w:rPr>
        <w:t>L'esposizione presenta</w:t>
      </w:r>
      <w:r w:rsidR="00526997" w:rsidRPr="00A34F46">
        <w:rPr>
          <w:rFonts w:asciiTheme="minorHAnsi" w:hAnsiTheme="minorHAnsi"/>
          <w:lang w:val="it-IT"/>
        </w:rPr>
        <w:t xml:space="preserve"> </w:t>
      </w:r>
      <w:proofErr w:type="gramStart"/>
      <w:r w:rsidR="00526997" w:rsidRPr="00A34F46">
        <w:rPr>
          <w:rStyle w:val="hps"/>
          <w:rFonts w:asciiTheme="minorHAnsi" w:hAnsiTheme="minorHAnsi"/>
          <w:lang w:val="it-IT"/>
        </w:rPr>
        <w:t>22</w:t>
      </w:r>
      <w:proofErr w:type="gramEnd"/>
      <w:r w:rsidR="00526997" w:rsidRPr="00A34F46">
        <w:rPr>
          <w:rStyle w:val="hps"/>
          <w:rFonts w:asciiTheme="minorHAnsi" w:hAnsiTheme="minorHAnsi"/>
          <w:lang w:val="it-IT"/>
        </w:rPr>
        <w:t xml:space="preserve"> progetti</w:t>
      </w:r>
      <w:r w:rsidR="00526997" w:rsidRPr="00A34F46">
        <w:rPr>
          <w:rFonts w:asciiTheme="minorHAnsi" w:hAnsiTheme="minorHAnsi"/>
          <w:lang w:val="it-IT"/>
        </w:rPr>
        <w:t xml:space="preserve"> ideati nel corso degli</w:t>
      </w:r>
      <w:r w:rsidR="00526997" w:rsidRPr="00A34F46">
        <w:rPr>
          <w:rStyle w:val="hps"/>
          <w:rFonts w:asciiTheme="minorHAnsi" w:hAnsiTheme="minorHAnsi"/>
          <w:lang w:val="it-IT"/>
        </w:rPr>
        <w:t xml:space="preserve"> ultimi</w:t>
      </w:r>
      <w:r w:rsidR="00526997" w:rsidRPr="00A34F46">
        <w:rPr>
          <w:rFonts w:asciiTheme="minorHAnsi" w:hAnsiTheme="minorHAnsi"/>
          <w:lang w:val="it-IT"/>
        </w:rPr>
        <w:t xml:space="preserve"> </w:t>
      </w:r>
      <w:r w:rsidR="00526997" w:rsidRPr="00A34F46">
        <w:rPr>
          <w:rStyle w:val="hps"/>
          <w:rFonts w:asciiTheme="minorHAnsi" w:hAnsiTheme="minorHAnsi"/>
          <w:lang w:val="it-IT"/>
        </w:rPr>
        <w:t>100 anni</w:t>
      </w:r>
      <w:r w:rsidR="0031480F" w:rsidRPr="00A34F46">
        <w:rPr>
          <w:rStyle w:val="hps"/>
          <w:rFonts w:asciiTheme="minorHAnsi" w:hAnsiTheme="minorHAnsi"/>
          <w:lang w:val="it-IT"/>
        </w:rPr>
        <w:t xml:space="preserve"> da grandi esponenti dell'architettura internazionale</w:t>
      </w:r>
      <w:r w:rsidR="00526997" w:rsidRPr="00A34F46">
        <w:rPr>
          <w:rFonts w:asciiTheme="minorHAnsi" w:hAnsiTheme="minorHAnsi"/>
          <w:lang w:val="it-IT"/>
        </w:rPr>
        <w:t xml:space="preserve">, </w:t>
      </w:r>
      <w:r w:rsidR="00526997" w:rsidRPr="00A34F46">
        <w:rPr>
          <w:rStyle w:val="hps"/>
          <w:rFonts w:asciiTheme="minorHAnsi" w:hAnsiTheme="minorHAnsi"/>
          <w:lang w:val="it-IT"/>
        </w:rPr>
        <w:t>esempi</w:t>
      </w:r>
      <w:r w:rsidR="00526997" w:rsidRPr="00A34F46">
        <w:rPr>
          <w:rFonts w:asciiTheme="minorHAnsi" w:hAnsiTheme="minorHAnsi"/>
          <w:lang w:val="it-IT"/>
        </w:rPr>
        <w:t xml:space="preserve"> </w:t>
      </w:r>
      <w:r w:rsidR="00526997" w:rsidRPr="00A34F46">
        <w:rPr>
          <w:rStyle w:val="hps"/>
          <w:rFonts w:asciiTheme="minorHAnsi" w:hAnsiTheme="minorHAnsi"/>
          <w:lang w:val="it-IT"/>
        </w:rPr>
        <w:t>concreti di</w:t>
      </w:r>
      <w:r w:rsidR="00526997" w:rsidRPr="00A34F46">
        <w:rPr>
          <w:rFonts w:asciiTheme="minorHAnsi" w:hAnsiTheme="minorHAnsi"/>
          <w:lang w:val="it-IT"/>
        </w:rPr>
        <w:t xml:space="preserve"> </w:t>
      </w:r>
      <w:r w:rsidR="00526997" w:rsidRPr="00A34F46">
        <w:rPr>
          <w:rStyle w:val="hps"/>
          <w:rFonts w:asciiTheme="minorHAnsi" w:hAnsiTheme="minorHAnsi"/>
          <w:lang w:val="it-IT"/>
        </w:rPr>
        <w:t>architetture possibili</w:t>
      </w:r>
      <w:r w:rsidR="00526997" w:rsidRPr="00A34F46">
        <w:rPr>
          <w:rFonts w:asciiTheme="minorHAnsi" w:hAnsiTheme="minorHAnsi"/>
          <w:lang w:val="it-IT"/>
        </w:rPr>
        <w:t xml:space="preserve"> nel contesto della regione alpina.</w:t>
      </w:r>
      <w:r w:rsidR="00526997" w:rsidRPr="00A34F46">
        <w:rPr>
          <w:rStyle w:val="hps"/>
          <w:rFonts w:asciiTheme="minorHAnsi" w:hAnsiTheme="minorHAnsi"/>
          <w:lang w:val="it-IT"/>
        </w:rPr>
        <w:t xml:space="preserve"> I progetti sono stati scelti indipendentemente dal fatto d'esser stati effettivamente </w:t>
      </w:r>
      <w:proofErr w:type="gramStart"/>
      <w:r w:rsidR="00526997" w:rsidRPr="00A34F46">
        <w:rPr>
          <w:rStyle w:val="hps"/>
          <w:rFonts w:asciiTheme="minorHAnsi" w:hAnsiTheme="minorHAnsi"/>
          <w:lang w:val="it-IT"/>
        </w:rPr>
        <w:t>realizzati</w:t>
      </w:r>
      <w:proofErr w:type="gramEnd"/>
      <w:r w:rsidR="00526997" w:rsidRPr="00A34F46">
        <w:rPr>
          <w:rStyle w:val="hps"/>
          <w:rFonts w:asciiTheme="minorHAnsi" w:hAnsiTheme="minorHAnsi"/>
          <w:lang w:val="it-IT"/>
        </w:rPr>
        <w:t xml:space="preserve"> piuttosto che solamente pensati. Alcuni di essi assumono per la prima volta in </w:t>
      </w:r>
      <w:proofErr w:type="gramStart"/>
      <w:r w:rsidR="00526997" w:rsidRPr="00A34F46">
        <w:rPr>
          <w:rStyle w:val="hps"/>
          <w:rFonts w:asciiTheme="minorHAnsi" w:hAnsiTheme="minorHAnsi"/>
          <w:lang w:val="it-IT"/>
        </w:rPr>
        <w:t>questa</w:t>
      </w:r>
      <w:proofErr w:type="gramEnd"/>
      <w:r w:rsidR="00526997" w:rsidRPr="00A34F46">
        <w:rPr>
          <w:rStyle w:val="hps"/>
          <w:rFonts w:asciiTheme="minorHAnsi" w:hAnsiTheme="minorHAnsi"/>
          <w:lang w:val="it-IT"/>
        </w:rPr>
        <w:t xml:space="preserve"> occasione forme tridimensionali, partendo dalla li</w:t>
      </w:r>
      <w:r w:rsidR="0031480F" w:rsidRPr="00A34F46">
        <w:rPr>
          <w:rStyle w:val="hps"/>
          <w:rFonts w:asciiTheme="minorHAnsi" w:hAnsiTheme="minorHAnsi"/>
          <w:lang w:val="it-IT"/>
        </w:rPr>
        <w:t xml:space="preserve">bera interpretazione dei progetti originali. L'eterogeneità della proposta espositiva si fonda su una selezione </w:t>
      </w:r>
      <w:r w:rsidR="0023581F" w:rsidRPr="00A34F46">
        <w:rPr>
          <w:rStyle w:val="hps"/>
          <w:rFonts w:asciiTheme="minorHAnsi" w:hAnsiTheme="minorHAnsi"/>
          <w:lang w:val="it-IT"/>
        </w:rPr>
        <w:t>degli esempi</w:t>
      </w:r>
      <w:r w:rsidR="0031480F" w:rsidRPr="00A34F46">
        <w:rPr>
          <w:rStyle w:val="hps"/>
          <w:rFonts w:asciiTheme="minorHAnsi" w:hAnsiTheme="minorHAnsi"/>
          <w:lang w:val="it-IT"/>
        </w:rPr>
        <w:t xml:space="preserve"> ritenut</w:t>
      </w:r>
      <w:r w:rsidR="00AD17AC" w:rsidRPr="00A34F46">
        <w:rPr>
          <w:rStyle w:val="hps"/>
          <w:rFonts w:asciiTheme="minorHAnsi" w:hAnsiTheme="minorHAnsi"/>
          <w:lang w:val="it-IT"/>
        </w:rPr>
        <w:t>i più interessanti e visionari. C</w:t>
      </w:r>
      <w:r w:rsidR="0031480F" w:rsidRPr="00A34F46">
        <w:rPr>
          <w:rStyle w:val="hps"/>
          <w:rFonts w:asciiTheme="minorHAnsi" w:hAnsiTheme="minorHAnsi"/>
          <w:lang w:val="it-IT"/>
        </w:rPr>
        <w:t xml:space="preserve">omprende </w:t>
      </w:r>
      <w:r w:rsidR="00447F76" w:rsidRPr="00A34F46">
        <w:rPr>
          <w:rStyle w:val="hps"/>
          <w:rFonts w:asciiTheme="minorHAnsi" w:hAnsiTheme="minorHAnsi"/>
          <w:lang w:val="it-IT"/>
        </w:rPr>
        <w:t xml:space="preserve">progetti di architetture che </w:t>
      </w:r>
      <w:r w:rsidR="00526997" w:rsidRPr="00A34F46">
        <w:rPr>
          <w:rStyle w:val="hps"/>
          <w:rFonts w:asciiTheme="minorHAnsi" w:hAnsiTheme="minorHAnsi"/>
          <w:lang w:val="it-IT"/>
        </w:rPr>
        <w:t>vanno</w:t>
      </w:r>
      <w:r w:rsidR="00526997" w:rsidRPr="00A34F46">
        <w:rPr>
          <w:rFonts w:asciiTheme="minorHAnsi" w:hAnsiTheme="minorHAnsi"/>
          <w:lang w:val="it-IT"/>
        </w:rPr>
        <w:t xml:space="preserve"> </w:t>
      </w:r>
      <w:r w:rsidR="00526997" w:rsidRPr="00A34F46">
        <w:rPr>
          <w:rStyle w:val="hps"/>
          <w:rFonts w:asciiTheme="minorHAnsi" w:hAnsiTheme="minorHAnsi"/>
          <w:lang w:val="it-IT"/>
        </w:rPr>
        <w:t>dalla colonia</w:t>
      </w:r>
      <w:r w:rsidR="00526997" w:rsidRPr="00A34F46">
        <w:rPr>
          <w:rFonts w:asciiTheme="minorHAnsi" w:hAnsiTheme="minorHAnsi"/>
          <w:lang w:val="it-IT"/>
        </w:rPr>
        <w:t xml:space="preserve"> </w:t>
      </w:r>
      <w:r w:rsidR="00526997" w:rsidRPr="00A34F46">
        <w:rPr>
          <w:rStyle w:val="hps"/>
          <w:rFonts w:asciiTheme="minorHAnsi" w:hAnsiTheme="minorHAnsi"/>
          <w:lang w:val="it-IT"/>
        </w:rPr>
        <w:t>del</w:t>
      </w:r>
      <w:r w:rsidR="00526997" w:rsidRPr="00A34F46">
        <w:rPr>
          <w:rFonts w:asciiTheme="minorHAnsi" w:hAnsiTheme="minorHAnsi"/>
          <w:lang w:val="it-IT"/>
        </w:rPr>
        <w:t xml:space="preserve"> </w:t>
      </w:r>
      <w:r w:rsidR="00526997" w:rsidRPr="00A34F46">
        <w:rPr>
          <w:rStyle w:val="hps"/>
          <w:rFonts w:asciiTheme="minorHAnsi" w:hAnsiTheme="minorHAnsi"/>
          <w:lang w:val="it-IT"/>
        </w:rPr>
        <w:t>Monte Verità</w:t>
      </w:r>
      <w:r w:rsidR="00526997" w:rsidRPr="00A34F46">
        <w:rPr>
          <w:rFonts w:asciiTheme="minorHAnsi" w:hAnsiTheme="minorHAnsi"/>
          <w:lang w:val="it-IT"/>
        </w:rPr>
        <w:t xml:space="preserve"> </w:t>
      </w:r>
      <w:r w:rsidR="00526997" w:rsidRPr="00A34F46">
        <w:rPr>
          <w:rStyle w:val="hps"/>
          <w:rFonts w:asciiTheme="minorHAnsi" w:hAnsiTheme="minorHAnsi"/>
          <w:lang w:val="it-IT"/>
        </w:rPr>
        <w:t>(1900</w:t>
      </w:r>
      <w:r w:rsidR="00526997" w:rsidRPr="00A34F46">
        <w:rPr>
          <w:rFonts w:asciiTheme="minorHAnsi" w:hAnsiTheme="minorHAnsi"/>
          <w:lang w:val="it-IT"/>
        </w:rPr>
        <w:t>), ai s</w:t>
      </w:r>
      <w:r w:rsidR="00526997" w:rsidRPr="00A34F46">
        <w:rPr>
          <w:rStyle w:val="hps"/>
          <w:rFonts w:asciiTheme="minorHAnsi" w:hAnsiTheme="minorHAnsi"/>
          <w:lang w:val="it-IT"/>
        </w:rPr>
        <w:t>anatori</w:t>
      </w:r>
      <w:r w:rsidR="0023581F" w:rsidRPr="00A34F46">
        <w:rPr>
          <w:rFonts w:asciiTheme="minorHAnsi" w:hAnsiTheme="minorHAnsi"/>
          <w:lang w:val="it-IT"/>
        </w:rPr>
        <w:t>, gli alberghi</w:t>
      </w:r>
      <w:r w:rsidR="00526997" w:rsidRPr="00A34F46">
        <w:rPr>
          <w:rFonts w:asciiTheme="minorHAnsi" w:hAnsiTheme="minorHAnsi"/>
          <w:lang w:val="it-IT"/>
        </w:rPr>
        <w:t>, le s</w:t>
      </w:r>
      <w:r w:rsidR="00526997" w:rsidRPr="00A34F46">
        <w:rPr>
          <w:rStyle w:val="hps"/>
          <w:rFonts w:asciiTheme="minorHAnsi" w:hAnsiTheme="minorHAnsi"/>
          <w:lang w:val="it-IT"/>
        </w:rPr>
        <w:t>tazioni della funivia</w:t>
      </w:r>
      <w:r w:rsidR="00526997" w:rsidRPr="00A34F46">
        <w:rPr>
          <w:rFonts w:asciiTheme="minorHAnsi" w:hAnsiTheme="minorHAnsi"/>
          <w:lang w:val="it-IT"/>
        </w:rPr>
        <w:t xml:space="preserve"> </w:t>
      </w:r>
      <w:r w:rsidR="0023581F" w:rsidRPr="00A34F46">
        <w:rPr>
          <w:rStyle w:val="hps"/>
          <w:rFonts w:asciiTheme="minorHAnsi" w:hAnsiTheme="minorHAnsi"/>
          <w:lang w:val="it-IT"/>
        </w:rPr>
        <w:t>pensati</w:t>
      </w:r>
      <w:r w:rsidR="0031480F" w:rsidRPr="00A34F46">
        <w:rPr>
          <w:rStyle w:val="hps"/>
          <w:rFonts w:asciiTheme="minorHAnsi" w:hAnsiTheme="minorHAnsi"/>
          <w:lang w:val="it-IT"/>
        </w:rPr>
        <w:t xml:space="preserve"> da noti </w:t>
      </w:r>
      <w:r w:rsidR="00526997" w:rsidRPr="00A34F46">
        <w:rPr>
          <w:rStyle w:val="hps"/>
          <w:rFonts w:asciiTheme="minorHAnsi" w:hAnsiTheme="minorHAnsi"/>
          <w:lang w:val="it-IT"/>
        </w:rPr>
        <w:t xml:space="preserve">architetti </w:t>
      </w:r>
      <w:proofErr w:type="gramStart"/>
      <w:r w:rsidR="00526997" w:rsidRPr="00A34F46">
        <w:rPr>
          <w:rStyle w:val="hps"/>
          <w:rFonts w:asciiTheme="minorHAnsi" w:hAnsiTheme="minorHAnsi"/>
          <w:lang w:val="it-IT"/>
        </w:rPr>
        <w:t xml:space="preserve">quali </w:t>
      </w:r>
      <w:r w:rsidR="00447F76" w:rsidRPr="00A34F46">
        <w:rPr>
          <w:rStyle w:val="hps"/>
          <w:rFonts w:asciiTheme="minorHAnsi" w:hAnsiTheme="minorHAnsi"/>
          <w:lang w:val="it-IT"/>
        </w:rPr>
        <w:t xml:space="preserve">Adolf </w:t>
      </w:r>
      <w:proofErr w:type="spellStart"/>
      <w:r w:rsidR="00447F76" w:rsidRPr="00A34F46">
        <w:rPr>
          <w:rStyle w:val="hps"/>
          <w:rFonts w:asciiTheme="minorHAnsi" w:hAnsiTheme="minorHAnsi"/>
          <w:lang w:val="it-IT"/>
        </w:rPr>
        <w:t>Loos</w:t>
      </w:r>
      <w:proofErr w:type="spellEnd"/>
      <w:proofErr w:type="gramEnd"/>
      <w:r w:rsidR="00447F76" w:rsidRPr="00A34F46">
        <w:rPr>
          <w:rStyle w:val="hps"/>
          <w:rFonts w:asciiTheme="minorHAnsi" w:hAnsiTheme="minorHAnsi"/>
          <w:lang w:val="it-IT"/>
        </w:rPr>
        <w:t xml:space="preserve">, Marcel </w:t>
      </w:r>
      <w:proofErr w:type="spellStart"/>
      <w:r w:rsidR="00447F76" w:rsidRPr="00A34F46">
        <w:rPr>
          <w:rStyle w:val="hps"/>
          <w:rFonts w:asciiTheme="minorHAnsi" w:hAnsiTheme="minorHAnsi"/>
          <w:lang w:val="it-IT"/>
        </w:rPr>
        <w:t>Breuer</w:t>
      </w:r>
      <w:proofErr w:type="spellEnd"/>
      <w:r w:rsidR="00447F76" w:rsidRPr="00A34F46">
        <w:rPr>
          <w:rStyle w:val="hps"/>
          <w:rFonts w:asciiTheme="minorHAnsi" w:hAnsiTheme="minorHAnsi"/>
          <w:lang w:val="it-IT"/>
        </w:rPr>
        <w:t xml:space="preserve">, Bruno </w:t>
      </w:r>
      <w:proofErr w:type="spellStart"/>
      <w:r w:rsidR="00447F76" w:rsidRPr="00A34F46">
        <w:rPr>
          <w:rStyle w:val="hps"/>
          <w:rFonts w:asciiTheme="minorHAnsi" w:hAnsiTheme="minorHAnsi"/>
          <w:lang w:val="it-IT"/>
        </w:rPr>
        <w:t>Taut</w:t>
      </w:r>
      <w:proofErr w:type="spellEnd"/>
      <w:r w:rsidR="00447F76" w:rsidRPr="00A34F46">
        <w:rPr>
          <w:rStyle w:val="hps"/>
          <w:rFonts w:asciiTheme="minorHAnsi" w:hAnsiTheme="minorHAnsi"/>
          <w:lang w:val="it-IT"/>
        </w:rPr>
        <w:t>, Franz</w:t>
      </w:r>
      <w:r w:rsidR="00447F76" w:rsidRPr="00A34F46">
        <w:rPr>
          <w:rFonts w:asciiTheme="minorHAnsi" w:hAnsiTheme="minorHAnsi"/>
          <w:lang w:val="it-IT"/>
        </w:rPr>
        <w:t xml:space="preserve"> </w:t>
      </w:r>
      <w:proofErr w:type="spellStart"/>
      <w:r w:rsidR="00447F76" w:rsidRPr="00A34F46">
        <w:rPr>
          <w:rStyle w:val="hps"/>
          <w:rFonts w:asciiTheme="minorHAnsi" w:hAnsiTheme="minorHAnsi"/>
          <w:lang w:val="it-IT"/>
        </w:rPr>
        <w:t>Baumann</w:t>
      </w:r>
      <w:proofErr w:type="spellEnd"/>
      <w:r w:rsidR="00447F76" w:rsidRPr="00A34F46">
        <w:rPr>
          <w:rStyle w:val="hps"/>
          <w:rFonts w:asciiTheme="minorHAnsi" w:hAnsiTheme="minorHAnsi"/>
          <w:lang w:val="it-IT"/>
        </w:rPr>
        <w:t>, Henry</w:t>
      </w:r>
      <w:r w:rsidR="00447F76" w:rsidRPr="00A34F46">
        <w:rPr>
          <w:rFonts w:asciiTheme="minorHAnsi" w:hAnsiTheme="minorHAnsi"/>
          <w:lang w:val="it-IT"/>
        </w:rPr>
        <w:t xml:space="preserve"> </w:t>
      </w:r>
      <w:r w:rsidR="00447F76" w:rsidRPr="00A34F46">
        <w:rPr>
          <w:rStyle w:val="hps"/>
          <w:rFonts w:asciiTheme="minorHAnsi" w:hAnsiTheme="minorHAnsi"/>
          <w:lang w:val="it-IT"/>
        </w:rPr>
        <w:t>Jacques Le</w:t>
      </w:r>
      <w:r w:rsidR="00447F76" w:rsidRPr="00A34F46">
        <w:rPr>
          <w:rFonts w:asciiTheme="minorHAnsi" w:hAnsiTheme="minorHAnsi"/>
          <w:lang w:val="it-IT"/>
        </w:rPr>
        <w:t xml:space="preserve"> </w:t>
      </w:r>
      <w:proofErr w:type="spellStart"/>
      <w:r w:rsidR="00447F76" w:rsidRPr="00A34F46">
        <w:rPr>
          <w:rStyle w:val="hps"/>
          <w:rFonts w:asciiTheme="minorHAnsi" w:hAnsiTheme="minorHAnsi"/>
          <w:lang w:val="it-IT"/>
        </w:rPr>
        <w:t>Même</w:t>
      </w:r>
      <w:proofErr w:type="spellEnd"/>
      <w:r w:rsidR="00447F76" w:rsidRPr="00A34F46">
        <w:rPr>
          <w:rStyle w:val="hps"/>
          <w:rFonts w:asciiTheme="minorHAnsi" w:hAnsiTheme="minorHAnsi"/>
          <w:lang w:val="it-IT"/>
        </w:rPr>
        <w:t xml:space="preserve">, Jean </w:t>
      </w:r>
      <w:proofErr w:type="spellStart"/>
      <w:r w:rsidR="00447F76" w:rsidRPr="00A34F46">
        <w:rPr>
          <w:rStyle w:val="hps"/>
          <w:rFonts w:asciiTheme="minorHAnsi" w:hAnsiTheme="minorHAnsi"/>
          <w:lang w:val="it-IT"/>
        </w:rPr>
        <w:t>Prouvé</w:t>
      </w:r>
      <w:proofErr w:type="spellEnd"/>
      <w:r w:rsidR="00447F76" w:rsidRPr="00A34F46">
        <w:rPr>
          <w:rStyle w:val="hps"/>
          <w:rFonts w:asciiTheme="minorHAnsi" w:hAnsiTheme="minorHAnsi"/>
          <w:lang w:val="it-IT"/>
        </w:rPr>
        <w:t xml:space="preserve">, Charlotte </w:t>
      </w:r>
      <w:proofErr w:type="spellStart"/>
      <w:r w:rsidR="00447F76" w:rsidRPr="00A34F46">
        <w:rPr>
          <w:rStyle w:val="hps"/>
          <w:rFonts w:asciiTheme="minorHAnsi" w:hAnsiTheme="minorHAnsi"/>
          <w:lang w:val="it-IT"/>
        </w:rPr>
        <w:t>Perriand</w:t>
      </w:r>
      <w:proofErr w:type="spellEnd"/>
      <w:r w:rsidR="00447F76" w:rsidRPr="00A34F46">
        <w:rPr>
          <w:rStyle w:val="hps"/>
          <w:rFonts w:asciiTheme="minorHAnsi" w:hAnsiTheme="minorHAnsi"/>
          <w:lang w:val="it-IT"/>
        </w:rPr>
        <w:t xml:space="preserve">, </w:t>
      </w:r>
      <w:r w:rsidR="0023581F" w:rsidRPr="00A34F46">
        <w:rPr>
          <w:rStyle w:val="hps"/>
          <w:rFonts w:asciiTheme="minorHAnsi" w:hAnsiTheme="minorHAnsi"/>
          <w:lang w:val="it-IT"/>
        </w:rPr>
        <w:t>fino</w:t>
      </w:r>
      <w:r w:rsidR="0023581F" w:rsidRPr="00A34F46">
        <w:rPr>
          <w:rFonts w:asciiTheme="minorHAnsi" w:hAnsiTheme="minorHAnsi"/>
          <w:lang w:val="it-IT"/>
        </w:rPr>
        <w:t xml:space="preserve"> </w:t>
      </w:r>
      <w:r w:rsidR="0023581F" w:rsidRPr="00A34F46">
        <w:rPr>
          <w:rStyle w:val="hps"/>
          <w:rFonts w:asciiTheme="minorHAnsi" w:hAnsiTheme="minorHAnsi"/>
          <w:lang w:val="it-IT"/>
        </w:rPr>
        <w:t>a ricomprendere il recente progetto</w:t>
      </w:r>
      <w:r w:rsidR="0023581F" w:rsidRPr="00A34F46">
        <w:rPr>
          <w:rFonts w:asciiTheme="minorHAnsi" w:hAnsiTheme="minorHAnsi"/>
          <w:lang w:val="it-IT"/>
        </w:rPr>
        <w:t xml:space="preserve"> </w:t>
      </w:r>
      <w:r w:rsidR="0023581F" w:rsidRPr="00A34F46">
        <w:rPr>
          <w:rStyle w:val="hps"/>
          <w:rFonts w:asciiTheme="minorHAnsi" w:hAnsiTheme="minorHAnsi"/>
          <w:lang w:val="it-IT"/>
        </w:rPr>
        <w:t>per un bivacco d'alta quota di</w:t>
      </w:r>
      <w:r w:rsidR="0023581F" w:rsidRPr="00A34F46">
        <w:rPr>
          <w:rFonts w:asciiTheme="minorHAnsi" w:hAnsiTheme="minorHAnsi"/>
          <w:lang w:val="it-IT"/>
        </w:rPr>
        <w:t xml:space="preserve"> </w:t>
      </w:r>
      <w:r w:rsidR="0023581F" w:rsidRPr="00A34F46">
        <w:rPr>
          <w:rStyle w:val="hps"/>
          <w:rFonts w:asciiTheme="minorHAnsi" w:hAnsiTheme="minorHAnsi"/>
          <w:lang w:val="it-IT"/>
        </w:rPr>
        <w:t>Ross</w:t>
      </w:r>
      <w:r w:rsidR="0023581F" w:rsidRPr="00A34F46">
        <w:rPr>
          <w:rFonts w:asciiTheme="minorHAnsi" w:hAnsiTheme="minorHAnsi"/>
          <w:lang w:val="it-IT"/>
        </w:rPr>
        <w:t xml:space="preserve"> </w:t>
      </w:r>
      <w:proofErr w:type="spellStart"/>
      <w:r w:rsidR="0023581F" w:rsidRPr="00A34F46">
        <w:rPr>
          <w:rStyle w:val="hps"/>
          <w:rFonts w:asciiTheme="minorHAnsi" w:hAnsiTheme="minorHAnsi"/>
          <w:lang w:val="it-IT"/>
        </w:rPr>
        <w:t>Lovegrove</w:t>
      </w:r>
      <w:proofErr w:type="spellEnd"/>
      <w:r w:rsidR="0023581F" w:rsidRPr="00A34F46">
        <w:rPr>
          <w:rFonts w:asciiTheme="minorHAnsi" w:hAnsiTheme="minorHAnsi"/>
          <w:lang w:val="it-IT"/>
        </w:rPr>
        <w:t xml:space="preserve"> </w:t>
      </w:r>
      <w:r w:rsidR="0023581F" w:rsidRPr="00A34F46">
        <w:rPr>
          <w:rStyle w:val="hps"/>
          <w:rFonts w:asciiTheme="minorHAnsi" w:hAnsiTheme="minorHAnsi"/>
          <w:lang w:val="it-IT"/>
        </w:rPr>
        <w:t>(</w:t>
      </w:r>
      <w:r w:rsidR="0023581F" w:rsidRPr="00A34F46">
        <w:rPr>
          <w:rFonts w:asciiTheme="minorHAnsi" w:hAnsiTheme="minorHAnsi"/>
          <w:lang w:val="it-IT"/>
        </w:rPr>
        <w:t xml:space="preserve">2009). </w:t>
      </w:r>
      <w:proofErr w:type="gramStart"/>
      <w:r w:rsidR="007B711E" w:rsidRPr="00A34F46">
        <w:rPr>
          <w:rFonts w:asciiTheme="minorHAnsi" w:hAnsiTheme="minorHAnsi"/>
          <w:lang w:val="it-IT"/>
        </w:rPr>
        <w:t>Tra i progetti di architetti italiani: la "Torre Balilla</w:t>
      </w:r>
      <w:r w:rsidR="00AF3A89" w:rsidRPr="00A34F46">
        <w:rPr>
          <w:rFonts w:asciiTheme="minorHAnsi" w:hAnsiTheme="minorHAnsi"/>
          <w:lang w:val="it-IT"/>
        </w:rPr>
        <w:t xml:space="preserve"> di </w:t>
      </w:r>
      <w:proofErr w:type="spellStart"/>
      <w:r w:rsidR="00AF3A89" w:rsidRPr="00A34F46">
        <w:rPr>
          <w:rFonts w:asciiTheme="minorHAnsi" w:hAnsiTheme="minorHAnsi"/>
          <w:lang w:val="it-IT"/>
        </w:rPr>
        <w:t>Sauze</w:t>
      </w:r>
      <w:proofErr w:type="spellEnd"/>
      <w:r w:rsidR="00AF3A89" w:rsidRPr="00A34F46">
        <w:rPr>
          <w:rFonts w:asciiTheme="minorHAnsi" w:hAnsiTheme="minorHAnsi"/>
          <w:lang w:val="it-IT"/>
        </w:rPr>
        <w:t xml:space="preserve"> d'</w:t>
      </w:r>
      <w:proofErr w:type="spellStart"/>
      <w:r w:rsidR="00AF3A89" w:rsidRPr="00A34F46">
        <w:rPr>
          <w:rFonts w:asciiTheme="minorHAnsi" w:hAnsiTheme="minorHAnsi"/>
          <w:lang w:val="it-IT"/>
        </w:rPr>
        <w:t>Oulx</w:t>
      </w:r>
      <w:proofErr w:type="spellEnd"/>
      <w:r w:rsidR="00AF3A89" w:rsidRPr="00A34F46">
        <w:rPr>
          <w:rFonts w:asciiTheme="minorHAnsi" w:hAnsiTheme="minorHAnsi"/>
          <w:lang w:val="it-IT"/>
        </w:rPr>
        <w:t xml:space="preserve">, </w:t>
      </w:r>
      <w:r w:rsidR="007B711E" w:rsidRPr="00A34F46">
        <w:rPr>
          <w:rFonts w:asciiTheme="minorHAnsi" w:hAnsiTheme="minorHAnsi"/>
          <w:lang w:val="it-IT"/>
        </w:rPr>
        <w:t>Colonia montana FIAT (1937) di Vitto</w:t>
      </w:r>
      <w:r w:rsidR="00AF3A89" w:rsidRPr="00A34F46">
        <w:rPr>
          <w:rFonts w:asciiTheme="minorHAnsi" w:hAnsiTheme="minorHAnsi"/>
          <w:lang w:val="it-IT"/>
        </w:rPr>
        <w:t xml:space="preserve">rio </w:t>
      </w:r>
      <w:proofErr w:type="spellStart"/>
      <w:r w:rsidR="00AF3A89" w:rsidRPr="00A34F46">
        <w:rPr>
          <w:rFonts w:asciiTheme="minorHAnsi" w:hAnsiTheme="minorHAnsi"/>
          <w:lang w:val="it-IT"/>
        </w:rPr>
        <w:t>Bonadè</w:t>
      </w:r>
      <w:proofErr w:type="spellEnd"/>
      <w:r w:rsidR="00AF3A89" w:rsidRPr="00A34F46">
        <w:rPr>
          <w:rFonts w:asciiTheme="minorHAnsi" w:hAnsiTheme="minorHAnsi"/>
          <w:lang w:val="it-IT"/>
        </w:rPr>
        <w:t xml:space="preserve"> Bottino e</w:t>
      </w:r>
      <w:r w:rsidR="007B711E" w:rsidRPr="00A34F46">
        <w:rPr>
          <w:rFonts w:asciiTheme="minorHAnsi" w:hAnsiTheme="minorHAnsi"/>
          <w:lang w:val="it-IT"/>
        </w:rPr>
        <w:t xml:space="preserve"> il progetto della stazione </w:t>
      </w:r>
      <w:r w:rsidR="00AF3A89" w:rsidRPr="00A34F46">
        <w:rPr>
          <w:rFonts w:asciiTheme="minorHAnsi" w:hAnsiTheme="minorHAnsi"/>
          <w:lang w:val="it-IT"/>
        </w:rPr>
        <w:t>della</w:t>
      </w:r>
      <w:r w:rsidR="007B711E" w:rsidRPr="00A34F46">
        <w:rPr>
          <w:rFonts w:asciiTheme="minorHAnsi" w:hAnsiTheme="minorHAnsi"/>
          <w:lang w:val="it-IT"/>
        </w:rPr>
        <w:t xml:space="preserve"> </w:t>
      </w:r>
      <w:r w:rsidR="00AF3A89" w:rsidRPr="00A34F46">
        <w:rPr>
          <w:rFonts w:asciiTheme="minorHAnsi" w:hAnsiTheme="minorHAnsi"/>
          <w:lang w:val="it-IT"/>
        </w:rPr>
        <w:t>funivia</w:t>
      </w:r>
      <w:r w:rsidR="007B711E" w:rsidRPr="00A34F46">
        <w:rPr>
          <w:rFonts w:asciiTheme="minorHAnsi" w:hAnsiTheme="minorHAnsi"/>
          <w:lang w:val="it-IT"/>
        </w:rPr>
        <w:t xml:space="preserve"> </w:t>
      </w:r>
      <w:r w:rsidR="00AF3A89" w:rsidRPr="00A34F46">
        <w:rPr>
          <w:rFonts w:asciiTheme="minorHAnsi" w:hAnsiTheme="minorHAnsi"/>
          <w:lang w:val="it-IT"/>
        </w:rPr>
        <w:t xml:space="preserve">al </w:t>
      </w:r>
      <w:proofErr w:type="spellStart"/>
      <w:r w:rsidR="00AF3A89" w:rsidRPr="00A34F46">
        <w:rPr>
          <w:rFonts w:asciiTheme="minorHAnsi" w:hAnsiTheme="minorHAnsi"/>
          <w:lang w:val="it-IT"/>
        </w:rPr>
        <w:t>Furggen</w:t>
      </w:r>
      <w:proofErr w:type="spellEnd"/>
      <w:r w:rsidR="00AF3A89" w:rsidRPr="00A34F46">
        <w:rPr>
          <w:rFonts w:asciiTheme="minorHAnsi" w:hAnsiTheme="minorHAnsi"/>
          <w:lang w:val="it-IT"/>
        </w:rPr>
        <w:t xml:space="preserve">, </w:t>
      </w:r>
      <w:proofErr w:type="spellStart"/>
      <w:r w:rsidR="00AF3A89" w:rsidRPr="00A34F46">
        <w:rPr>
          <w:rFonts w:asciiTheme="minorHAnsi" w:hAnsiTheme="minorHAnsi"/>
          <w:lang w:val="it-IT"/>
        </w:rPr>
        <w:t>Breuil-</w:t>
      </w:r>
      <w:r w:rsidR="007B711E" w:rsidRPr="00A34F46">
        <w:rPr>
          <w:rFonts w:asciiTheme="minorHAnsi" w:hAnsiTheme="minorHAnsi"/>
          <w:lang w:val="it-IT"/>
        </w:rPr>
        <w:t>Cervinia</w:t>
      </w:r>
      <w:proofErr w:type="spellEnd"/>
      <w:r w:rsidR="007B711E" w:rsidRPr="00A34F46">
        <w:rPr>
          <w:rFonts w:asciiTheme="minorHAnsi" w:hAnsiTheme="minorHAnsi"/>
          <w:lang w:val="it-IT"/>
        </w:rPr>
        <w:t>, Valle d’Aosta (1950-5</w:t>
      </w:r>
      <w:r w:rsidR="00AF3A89" w:rsidRPr="00A34F46">
        <w:rPr>
          <w:rFonts w:asciiTheme="minorHAnsi" w:hAnsiTheme="minorHAnsi"/>
          <w:lang w:val="it-IT"/>
        </w:rPr>
        <w:t>3) di Carlo Mollino</w:t>
      </w:r>
      <w:proofErr w:type="gramEnd"/>
      <w:r w:rsidR="00AF3A89" w:rsidRPr="00A34F46">
        <w:rPr>
          <w:rFonts w:asciiTheme="minorHAnsi" w:hAnsiTheme="minorHAnsi"/>
          <w:lang w:val="it-IT"/>
        </w:rPr>
        <w:t>. Progetto messo</w:t>
      </w:r>
      <w:r w:rsidR="007B711E" w:rsidRPr="00A34F46">
        <w:rPr>
          <w:rFonts w:asciiTheme="minorHAnsi" w:hAnsiTheme="minorHAnsi"/>
          <w:lang w:val="it-IT"/>
        </w:rPr>
        <w:t xml:space="preserve"> a punto m</w:t>
      </w:r>
      <w:r w:rsidR="00AF3A89" w:rsidRPr="00A34F46">
        <w:rPr>
          <w:rFonts w:asciiTheme="minorHAnsi" w:hAnsiTheme="minorHAnsi"/>
          <w:lang w:val="it-IT"/>
        </w:rPr>
        <w:t xml:space="preserve">a non effettivamente realizzato </w:t>
      </w:r>
      <w:proofErr w:type="gramStart"/>
      <w:r w:rsidR="00AF3A89" w:rsidRPr="00A34F46">
        <w:rPr>
          <w:rFonts w:asciiTheme="minorHAnsi" w:hAnsiTheme="minorHAnsi"/>
          <w:lang w:val="it-IT"/>
        </w:rPr>
        <w:t xml:space="preserve">quello </w:t>
      </w:r>
      <w:proofErr w:type="spellStart"/>
      <w:r w:rsidR="00AF3A89" w:rsidRPr="00A34F46">
        <w:rPr>
          <w:rFonts w:asciiTheme="minorHAnsi" w:hAnsiTheme="minorHAnsi"/>
          <w:lang w:val="it-IT"/>
        </w:rPr>
        <w:t>quello</w:t>
      </w:r>
      <w:proofErr w:type="spellEnd"/>
      <w:proofErr w:type="gramEnd"/>
      <w:r w:rsidR="00AF3A89" w:rsidRPr="00A34F46">
        <w:rPr>
          <w:rFonts w:asciiTheme="minorHAnsi" w:hAnsiTheme="minorHAnsi"/>
          <w:lang w:val="it-IT"/>
        </w:rPr>
        <w:t xml:space="preserve"> per </w:t>
      </w:r>
      <w:r w:rsidR="007B711E" w:rsidRPr="00A34F46">
        <w:rPr>
          <w:rFonts w:asciiTheme="minorHAnsi" w:hAnsiTheme="minorHAnsi"/>
          <w:lang w:val="it-IT"/>
        </w:rPr>
        <w:t>la rete funiviaria sulle Dolomiti (1941-42</w:t>
      </w:r>
      <w:r w:rsidR="00AF3A89" w:rsidRPr="00A34F46">
        <w:rPr>
          <w:rFonts w:asciiTheme="minorHAnsi" w:hAnsiTheme="minorHAnsi"/>
          <w:lang w:val="it-IT"/>
        </w:rPr>
        <w:t xml:space="preserve">) di </w:t>
      </w:r>
      <w:proofErr w:type="spellStart"/>
      <w:r w:rsidR="00AF3A89" w:rsidRPr="00A34F46">
        <w:rPr>
          <w:rFonts w:asciiTheme="minorHAnsi" w:hAnsiTheme="minorHAnsi"/>
          <w:lang w:val="it-IT"/>
        </w:rPr>
        <w:t>Gio</w:t>
      </w:r>
      <w:proofErr w:type="spellEnd"/>
      <w:r w:rsidR="00AF3A89" w:rsidRPr="00A34F46">
        <w:rPr>
          <w:rFonts w:asciiTheme="minorHAnsi" w:hAnsiTheme="minorHAnsi"/>
          <w:lang w:val="it-IT"/>
        </w:rPr>
        <w:t xml:space="preserve"> Ponti.</w:t>
      </w:r>
    </w:p>
    <w:p w:rsidR="004979C4" w:rsidRPr="00A34F46" w:rsidRDefault="0074297A" w:rsidP="00A34F46">
      <w:pPr>
        <w:jc w:val="both"/>
        <w:rPr>
          <w:rFonts w:asciiTheme="minorHAnsi" w:hAnsiTheme="minorHAnsi"/>
          <w:strike/>
          <w:lang w:val="it-IT"/>
        </w:rPr>
      </w:pPr>
      <w:r>
        <w:rPr>
          <w:rFonts w:asciiTheme="minorHAnsi" w:hAnsiTheme="minorHAnsi"/>
          <w:lang w:val="it-IT"/>
        </w:rPr>
        <w:br/>
      </w:r>
      <w:r w:rsidR="00B73F37" w:rsidRPr="00A34F46">
        <w:rPr>
          <w:rFonts w:asciiTheme="minorHAnsi" w:hAnsiTheme="minorHAnsi"/>
          <w:lang w:val="it-IT"/>
        </w:rPr>
        <w:lastRenderedPageBreak/>
        <w:t>Al principio della</w:t>
      </w:r>
      <w:r w:rsidR="004979C4" w:rsidRPr="00A34F46">
        <w:rPr>
          <w:rFonts w:asciiTheme="minorHAnsi" w:hAnsiTheme="minorHAnsi"/>
          <w:lang w:val="it-IT"/>
        </w:rPr>
        <w:t xml:space="preserve"> mostra </w:t>
      </w:r>
      <w:r w:rsidR="00B73F37" w:rsidRPr="00A34F46">
        <w:rPr>
          <w:rFonts w:asciiTheme="minorHAnsi" w:hAnsiTheme="minorHAnsi"/>
          <w:lang w:val="it-IT"/>
        </w:rPr>
        <w:t xml:space="preserve">è posto </w:t>
      </w:r>
      <w:r w:rsidR="004979C4" w:rsidRPr="00A34F46">
        <w:rPr>
          <w:rFonts w:asciiTheme="minorHAnsi" w:hAnsiTheme="minorHAnsi"/>
          <w:lang w:val="it-IT"/>
        </w:rPr>
        <w:t xml:space="preserve">un plastico delle Alpi che introduce al tema dell’architettura utopica </w:t>
      </w:r>
      <w:r w:rsidR="00B73F37" w:rsidRPr="00A34F46">
        <w:rPr>
          <w:rFonts w:asciiTheme="minorHAnsi" w:hAnsiTheme="minorHAnsi"/>
          <w:lang w:val="it-IT"/>
        </w:rPr>
        <w:t xml:space="preserve">nel </w:t>
      </w:r>
      <w:proofErr w:type="gramStart"/>
      <w:r w:rsidR="00B73F37" w:rsidRPr="00A34F46">
        <w:rPr>
          <w:rFonts w:asciiTheme="minorHAnsi" w:hAnsiTheme="minorHAnsi"/>
          <w:lang w:val="it-IT"/>
        </w:rPr>
        <w:t>contesto</w:t>
      </w:r>
      <w:proofErr w:type="gramEnd"/>
      <w:r w:rsidR="00B73F37" w:rsidRPr="00A34F46">
        <w:rPr>
          <w:rFonts w:asciiTheme="minorHAnsi" w:hAnsiTheme="minorHAnsi"/>
          <w:lang w:val="it-IT"/>
        </w:rPr>
        <w:t xml:space="preserve"> alpino, un filmato presenta brevemente i progetti esposti e ne individua</w:t>
      </w:r>
      <w:r w:rsidR="004979C4" w:rsidRPr="00A34F46">
        <w:rPr>
          <w:rFonts w:asciiTheme="minorHAnsi" w:hAnsiTheme="minorHAnsi"/>
          <w:lang w:val="it-IT"/>
        </w:rPr>
        <w:t xml:space="preserve"> la collocazione geografica. All’inizio del percorso espositivo </w:t>
      </w:r>
      <w:proofErr w:type="gramStart"/>
      <w:r w:rsidR="004979C4" w:rsidRPr="00A34F46">
        <w:rPr>
          <w:rFonts w:asciiTheme="minorHAnsi" w:hAnsiTheme="minorHAnsi"/>
          <w:lang w:val="it-IT"/>
        </w:rPr>
        <w:t>viene</w:t>
      </w:r>
      <w:proofErr w:type="gramEnd"/>
      <w:r w:rsidR="004979C4" w:rsidRPr="00A34F46">
        <w:rPr>
          <w:rFonts w:asciiTheme="minorHAnsi" w:hAnsiTheme="minorHAnsi"/>
          <w:lang w:val="it-IT"/>
        </w:rPr>
        <w:t xml:space="preserve"> illustrato il mutamento che ha coinvolto l'immaginario legato alle montagne. Lungo una parete scorrono varie citazioni e immagini di diversi </w:t>
      </w:r>
      <w:r w:rsidR="005E5380">
        <w:rPr>
          <w:rFonts w:asciiTheme="minorHAnsi" w:hAnsiTheme="minorHAnsi"/>
          <w:lang w:val="it-IT"/>
        </w:rPr>
        <w:br/>
      </w:r>
      <w:r w:rsidR="004979C4" w:rsidRPr="00A34F46">
        <w:rPr>
          <w:rFonts w:asciiTheme="minorHAnsi" w:hAnsiTheme="minorHAnsi"/>
          <w:lang w:val="it-IT"/>
        </w:rPr>
        <w:t xml:space="preserve">viaggiatori delle Alpi, elementi che evidenziano come la percezione delle montagne sia radicalmente mutata nel corso del tempo. I riferimenti partono da Petrarca, proseguono con </w:t>
      </w:r>
      <w:proofErr w:type="spellStart"/>
      <w:r w:rsidR="004979C4" w:rsidRPr="00A34F46">
        <w:rPr>
          <w:rFonts w:asciiTheme="minorHAnsi" w:hAnsiTheme="minorHAnsi"/>
          <w:lang w:val="it-IT"/>
        </w:rPr>
        <w:t>Burnet</w:t>
      </w:r>
      <w:proofErr w:type="spellEnd"/>
      <w:r w:rsidR="004979C4" w:rsidRPr="00A34F46">
        <w:rPr>
          <w:rFonts w:asciiTheme="minorHAnsi" w:hAnsiTheme="minorHAnsi"/>
          <w:lang w:val="it-IT"/>
        </w:rPr>
        <w:t xml:space="preserve">, </w:t>
      </w:r>
      <w:proofErr w:type="spellStart"/>
      <w:r w:rsidR="004979C4" w:rsidRPr="00A34F46">
        <w:rPr>
          <w:rFonts w:asciiTheme="minorHAnsi" w:hAnsiTheme="minorHAnsi"/>
          <w:lang w:val="it-IT"/>
        </w:rPr>
        <w:t>Shaftesbury</w:t>
      </w:r>
      <w:proofErr w:type="spellEnd"/>
      <w:r w:rsidR="004979C4" w:rsidRPr="00A34F46">
        <w:rPr>
          <w:rFonts w:asciiTheme="minorHAnsi" w:hAnsiTheme="minorHAnsi"/>
          <w:lang w:val="it-IT"/>
        </w:rPr>
        <w:t xml:space="preserve">, </w:t>
      </w:r>
      <w:proofErr w:type="spellStart"/>
      <w:r w:rsidR="004979C4" w:rsidRPr="00A34F46">
        <w:rPr>
          <w:rFonts w:asciiTheme="minorHAnsi" w:hAnsiTheme="minorHAnsi"/>
          <w:lang w:val="it-IT"/>
        </w:rPr>
        <w:t>Haller</w:t>
      </w:r>
      <w:proofErr w:type="spellEnd"/>
      <w:r w:rsidR="004979C4" w:rsidRPr="00A34F46">
        <w:rPr>
          <w:rFonts w:asciiTheme="minorHAnsi" w:hAnsiTheme="minorHAnsi"/>
          <w:lang w:val="it-IT"/>
        </w:rPr>
        <w:t xml:space="preserve">, Rousseau, Goethe, Burke, Nietzsche, </w:t>
      </w:r>
      <w:proofErr w:type="spellStart"/>
      <w:r w:rsidR="004979C4" w:rsidRPr="00A34F46">
        <w:rPr>
          <w:rFonts w:asciiTheme="minorHAnsi" w:hAnsiTheme="minorHAnsi"/>
          <w:lang w:val="it-IT"/>
        </w:rPr>
        <w:t>Chateaubriand</w:t>
      </w:r>
      <w:proofErr w:type="spellEnd"/>
      <w:r w:rsidR="004979C4" w:rsidRPr="00A34F46">
        <w:rPr>
          <w:rFonts w:asciiTheme="minorHAnsi" w:hAnsiTheme="minorHAnsi"/>
          <w:lang w:val="it-IT"/>
        </w:rPr>
        <w:t xml:space="preserve">, sino ad arrivare a Bruno </w:t>
      </w:r>
      <w:proofErr w:type="spellStart"/>
      <w:r w:rsidR="004979C4" w:rsidRPr="00A34F46">
        <w:rPr>
          <w:rFonts w:asciiTheme="minorHAnsi" w:hAnsiTheme="minorHAnsi"/>
          <w:lang w:val="it-IT"/>
        </w:rPr>
        <w:t>Taut</w:t>
      </w:r>
      <w:proofErr w:type="spellEnd"/>
      <w:r w:rsidR="004979C4" w:rsidRPr="00A34F46">
        <w:rPr>
          <w:rFonts w:asciiTheme="minorHAnsi" w:hAnsiTheme="minorHAnsi"/>
          <w:lang w:val="it-IT"/>
        </w:rPr>
        <w:t xml:space="preserve">. Attraverso delle cuffie collegate </w:t>
      </w:r>
      <w:proofErr w:type="gramStart"/>
      <w:r w:rsidR="004979C4" w:rsidRPr="00A34F46">
        <w:rPr>
          <w:rFonts w:asciiTheme="minorHAnsi" w:hAnsiTheme="minorHAnsi"/>
          <w:lang w:val="it-IT"/>
        </w:rPr>
        <w:t>ad</w:t>
      </w:r>
      <w:proofErr w:type="gramEnd"/>
      <w:r w:rsidR="004979C4" w:rsidRPr="00A34F46">
        <w:rPr>
          <w:rFonts w:asciiTheme="minorHAnsi" w:hAnsiTheme="minorHAnsi"/>
          <w:lang w:val="it-IT"/>
        </w:rPr>
        <w:t xml:space="preserve"> uno schermo, il visitatore può ascoltare direttamente e per esteso alcuni dei brani citati, illustrati visivamente dalle illustrazioni delle edizioni originali. </w:t>
      </w:r>
    </w:p>
    <w:p w:rsidR="004979C4" w:rsidRPr="00A34F46" w:rsidRDefault="004979C4" w:rsidP="00A34F46">
      <w:pPr>
        <w:jc w:val="both"/>
        <w:rPr>
          <w:rFonts w:asciiTheme="minorHAnsi" w:hAnsiTheme="minorHAnsi"/>
          <w:lang w:val="it-IT"/>
        </w:rPr>
      </w:pPr>
      <w:r w:rsidRPr="00A34F46">
        <w:rPr>
          <w:rFonts w:asciiTheme="minorHAnsi" w:hAnsiTheme="minorHAnsi"/>
          <w:lang w:val="it-IT"/>
        </w:rPr>
        <w:t xml:space="preserve">La mostra si sviluppa attraverso le sale per temi, presentando una selezione significativa </w:t>
      </w:r>
      <w:r w:rsidR="002A2042" w:rsidRPr="00A34F46">
        <w:rPr>
          <w:rFonts w:asciiTheme="minorHAnsi" w:hAnsiTheme="minorHAnsi"/>
          <w:lang w:val="it-IT"/>
        </w:rPr>
        <w:t xml:space="preserve">di </w:t>
      </w:r>
      <w:r w:rsidRPr="00A34F46">
        <w:rPr>
          <w:rFonts w:asciiTheme="minorHAnsi" w:hAnsiTheme="minorHAnsi"/>
          <w:lang w:val="it-IT"/>
        </w:rPr>
        <w:t xml:space="preserve">opere architettoniche dell’area alpina costruite o solo ideate nel corso degli ultimi 150 anni. Tutti i progetti, sia quelli realizzati sia quelli rimasti sulla carta, rappresentano approcci diversi della </w:t>
      </w:r>
      <w:proofErr w:type="spellStart"/>
      <w:r w:rsidRPr="00A34F46">
        <w:rPr>
          <w:rFonts w:asciiTheme="minorHAnsi" w:hAnsiTheme="minorHAnsi"/>
          <w:lang w:val="it-IT"/>
        </w:rPr>
        <w:t>„colonizzazione</w:t>
      </w:r>
      <w:proofErr w:type="spellEnd"/>
      <w:r w:rsidRPr="00A34F46">
        <w:rPr>
          <w:rFonts w:asciiTheme="minorHAnsi" w:hAnsiTheme="minorHAnsi"/>
          <w:lang w:val="it-IT"/>
        </w:rPr>
        <w:t xml:space="preserve">“ delle Alpi e si basano su differenti motivazioni o </w:t>
      </w:r>
      <w:proofErr w:type="spellStart"/>
      <w:r w:rsidRPr="00A34F46">
        <w:rPr>
          <w:rFonts w:asciiTheme="minorHAnsi" w:hAnsiTheme="minorHAnsi"/>
          <w:lang w:val="it-IT"/>
        </w:rPr>
        <w:t>„miti</w:t>
      </w:r>
      <w:proofErr w:type="spellEnd"/>
      <w:r w:rsidRPr="00A34F46">
        <w:rPr>
          <w:rFonts w:asciiTheme="minorHAnsi" w:hAnsiTheme="minorHAnsi"/>
          <w:lang w:val="it-IT"/>
        </w:rPr>
        <w:t>“. Le opere dei vari architetti sono state riprodotte in modelli presentati in mostra su semplici piedistalli, icone progettuali di diverse epoche. I modelli sono affiancati da fotografie che ritraggono i diversi edifici e i loro progetti</w:t>
      </w:r>
      <w:r w:rsidR="002A2042" w:rsidRPr="00A34F46">
        <w:rPr>
          <w:rFonts w:asciiTheme="minorHAnsi" w:hAnsiTheme="minorHAnsi"/>
          <w:lang w:val="it-IT"/>
        </w:rPr>
        <w:t>,</w:t>
      </w:r>
      <w:r w:rsidRPr="00A34F46">
        <w:rPr>
          <w:rFonts w:asciiTheme="minorHAnsi" w:hAnsiTheme="minorHAnsi"/>
          <w:lang w:val="it-IT"/>
        </w:rPr>
        <w:t xml:space="preserve"> così come da manifesti legati al </w:t>
      </w:r>
      <w:proofErr w:type="gramStart"/>
      <w:r w:rsidRPr="00A34F46">
        <w:rPr>
          <w:rFonts w:asciiTheme="minorHAnsi" w:hAnsiTheme="minorHAnsi"/>
          <w:lang w:val="it-IT"/>
        </w:rPr>
        <w:t>contesto</w:t>
      </w:r>
      <w:proofErr w:type="gramEnd"/>
      <w:r w:rsidRPr="00A34F46">
        <w:rPr>
          <w:rFonts w:asciiTheme="minorHAnsi" w:hAnsiTheme="minorHAnsi"/>
          <w:lang w:val="it-IT"/>
        </w:rPr>
        <w:t xml:space="preserve"> storico specifico che caratterizzava il progetto. Alcuni video</w:t>
      </w:r>
      <w:r w:rsidR="00AD17AC" w:rsidRPr="00A34F46">
        <w:rPr>
          <w:rFonts w:asciiTheme="minorHAnsi" w:hAnsiTheme="minorHAnsi"/>
          <w:lang w:val="it-IT"/>
        </w:rPr>
        <w:t xml:space="preserve"> </w:t>
      </w:r>
      <w:r w:rsidRPr="00A34F46">
        <w:rPr>
          <w:rFonts w:asciiTheme="minorHAnsi" w:hAnsiTheme="minorHAnsi"/>
          <w:lang w:val="it-IT"/>
        </w:rPr>
        <w:t>approfondiscono e contestuali</w:t>
      </w:r>
      <w:r w:rsidR="002A2042" w:rsidRPr="00A34F46">
        <w:rPr>
          <w:rFonts w:asciiTheme="minorHAnsi" w:hAnsiTheme="minorHAnsi"/>
          <w:lang w:val="it-IT"/>
        </w:rPr>
        <w:t>zzano ulteriormente i progetti,</w:t>
      </w:r>
      <w:r w:rsidRPr="00A34F46">
        <w:rPr>
          <w:rFonts w:asciiTheme="minorHAnsi" w:hAnsiTheme="minorHAnsi"/>
          <w:lang w:val="it-IT"/>
        </w:rPr>
        <w:t xml:space="preserve"> talvolta prendendo in considerazione gli stessi sistemi costruttivi delle architetture</w:t>
      </w:r>
      <w:r w:rsidR="002A2042" w:rsidRPr="00A34F46">
        <w:rPr>
          <w:rFonts w:asciiTheme="minorHAnsi" w:hAnsiTheme="minorHAnsi"/>
          <w:lang w:val="it-IT"/>
        </w:rPr>
        <w:t xml:space="preserve"> per evidenziare</w:t>
      </w:r>
      <w:r w:rsidRPr="00A34F46">
        <w:rPr>
          <w:rFonts w:asciiTheme="minorHAnsi" w:hAnsiTheme="minorHAnsi"/>
          <w:lang w:val="it-IT"/>
        </w:rPr>
        <w:t xml:space="preserve"> il carattere utopico e visionario degli edifici</w:t>
      </w:r>
      <w:r w:rsidR="002A2042" w:rsidRPr="00A34F46">
        <w:rPr>
          <w:rFonts w:asciiTheme="minorHAnsi" w:hAnsiTheme="minorHAnsi"/>
          <w:lang w:val="it-IT"/>
        </w:rPr>
        <w:t>,</w:t>
      </w:r>
      <w:r w:rsidRPr="00A34F46">
        <w:rPr>
          <w:rFonts w:asciiTheme="minorHAnsi" w:hAnsiTheme="minorHAnsi"/>
          <w:lang w:val="it-IT"/>
        </w:rPr>
        <w:t xml:space="preserve"> oltre l’incredibile forza di volontà necessaria per costruire in alta quota, spesso in condizioni estreme.</w:t>
      </w:r>
    </w:p>
    <w:p w:rsidR="004979C4" w:rsidRPr="00A34F46" w:rsidRDefault="004979C4" w:rsidP="00A34F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ahoma"/>
          <w:lang w:val="it-IT"/>
        </w:rPr>
      </w:pPr>
      <w:r w:rsidRPr="00A34F46">
        <w:rPr>
          <w:rFonts w:asciiTheme="minorHAnsi" w:hAnsiTheme="minorHAnsi"/>
          <w:lang w:val="it-IT"/>
        </w:rPr>
        <w:t xml:space="preserve">La mostra è stata concepita ed elaborata </w:t>
      </w:r>
      <w:proofErr w:type="gramStart"/>
      <w:r w:rsidRPr="00A34F46">
        <w:rPr>
          <w:rFonts w:asciiTheme="minorHAnsi" w:hAnsiTheme="minorHAnsi"/>
          <w:lang w:val="it-IT"/>
        </w:rPr>
        <w:t xml:space="preserve">dall'architetto </w:t>
      </w:r>
      <w:proofErr w:type="spellStart"/>
      <w:r w:rsidRPr="00A34F46">
        <w:rPr>
          <w:rFonts w:asciiTheme="minorHAnsi" w:hAnsiTheme="minorHAnsi"/>
          <w:lang w:val="it-IT"/>
        </w:rPr>
        <w:t>Susanne</w:t>
      </w:r>
      <w:proofErr w:type="spellEnd"/>
      <w:r w:rsidRPr="00A34F46">
        <w:rPr>
          <w:rFonts w:asciiTheme="minorHAnsi" w:hAnsiTheme="minorHAnsi"/>
          <w:lang w:val="it-IT"/>
        </w:rPr>
        <w:t xml:space="preserve"> </w:t>
      </w:r>
      <w:proofErr w:type="spellStart"/>
      <w:r w:rsidRPr="00A34F46">
        <w:rPr>
          <w:rFonts w:asciiTheme="minorHAnsi" w:hAnsiTheme="minorHAnsi"/>
          <w:lang w:val="it-IT"/>
        </w:rPr>
        <w:t>Stacher</w:t>
      </w:r>
      <w:proofErr w:type="spellEnd"/>
      <w:proofErr w:type="gramEnd"/>
      <w:r w:rsidRPr="00A34F46">
        <w:rPr>
          <w:rFonts w:asciiTheme="minorHAnsi" w:hAnsiTheme="minorHAnsi"/>
          <w:lang w:val="it-IT"/>
        </w:rPr>
        <w:t xml:space="preserve"> nell’ambito della ricerca universitaria e dell’attività didattica presso l’</w:t>
      </w:r>
      <w:proofErr w:type="spellStart"/>
      <w:r w:rsidRPr="00A34F46">
        <w:rPr>
          <w:rFonts w:asciiTheme="minorHAnsi" w:hAnsiTheme="minorHAnsi"/>
          <w:lang w:val="it-IT"/>
        </w:rPr>
        <w:t>École</w:t>
      </w:r>
      <w:proofErr w:type="spellEnd"/>
      <w:r w:rsidRPr="00A34F46">
        <w:rPr>
          <w:rFonts w:asciiTheme="minorHAnsi" w:hAnsiTheme="minorHAnsi"/>
          <w:lang w:val="it-IT"/>
        </w:rPr>
        <w:t xml:space="preserve"> </w:t>
      </w:r>
      <w:proofErr w:type="spellStart"/>
      <w:r w:rsidRPr="00A34F46">
        <w:rPr>
          <w:rFonts w:asciiTheme="minorHAnsi" w:hAnsiTheme="minorHAnsi"/>
          <w:lang w:val="it-IT"/>
        </w:rPr>
        <w:t>nationale</w:t>
      </w:r>
      <w:proofErr w:type="spellEnd"/>
      <w:r w:rsidRPr="00A34F46">
        <w:rPr>
          <w:rFonts w:asciiTheme="minorHAnsi" w:hAnsiTheme="minorHAnsi"/>
          <w:lang w:val="it-IT"/>
        </w:rPr>
        <w:t xml:space="preserve"> d’</w:t>
      </w:r>
      <w:proofErr w:type="spellStart"/>
      <w:r w:rsidRPr="00A34F46">
        <w:rPr>
          <w:rFonts w:asciiTheme="minorHAnsi" w:hAnsiTheme="minorHAnsi"/>
          <w:lang w:val="it-IT"/>
        </w:rPr>
        <w:t>architecture</w:t>
      </w:r>
      <w:proofErr w:type="spellEnd"/>
      <w:r w:rsidRPr="00A34F46">
        <w:rPr>
          <w:rFonts w:asciiTheme="minorHAnsi" w:hAnsiTheme="minorHAnsi"/>
          <w:lang w:val="it-IT"/>
        </w:rPr>
        <w:t xml:space="preserve"> ENSA di Versailles, in collaborazione con l’</w:t>
      </w:r>
      <w:proofErr w:type="spellStart"/>
      <w:r w:rsidRPr="00A34F46">
        <w:rPr>
          <w:rFonts w:asciiTheme="minorHAnsi" w:hAnsiTheme="minorHAnsi"/>
          <w:lang w:val="it-IT"/>
        </w:rPr>
        <w:t>Archiv</w:t>
      </w:r>
      <w:proofErr w:type="spellEnd"/>
      <w:r w:rsidRPr="00A34F46">
        <w:rPr>
          <w:rFonts w:asciiTheme="minorHAnsi" w:hAnsiTheme="minorHAnsi"/>
          <w:lang w:val="it-IT"/>
        </w:rPr>
        <w:t xml:space="preserve"> für </w:t>
      </w:r>
      <w:proofErr w:type="spellStart"/>
      <w:r w:rsidRPr="00A34F46">
        <w:rPr>
          <w:rFonts w:asciiTheme="minorHAnsi" w:hAnsiTheme="minorHAnsi"/>
          <w:lang w:val="it-IT"/>
        </w:rPr>
        <w:t>Baukunst</w:t>
      </w:r>
      <w:proofErr w:type="spellEnd"/>
      <w:r w:rsidRPr="00A34F46">
        <w:rPr>
          <w:rFonts w:asciiTheme="minorHAnsi" w:hAnsiTheme="minorHAnsi"/>
          <w:lang w:val="it-IT"/>
        </w:rPr>
        <w:t xml:space="preserve"> dell’Università di Innsbruck </w:t>
      </w:r>
      <w:r w:rsidRPr="00A34F46">
        <w:rPr>
          <w:rFonts w:asciiTheme="minorHAnsi" w:hAnsiTheme="minorHAnsi" w:cs="Tahoma"/>
          <w:lang w:val="it-IT"/>
        </w:rPr>
        <w:t xml:space="preserve">diretto dal Docente Esterno Dott. </w:t>
      </w:r>
      <w:proofErr w:type="spellStart"/>
      <w:r w:rsidRPr="00A34F46">
        <w:rPr>
          <w:rFonts w:asciiTheme="minorHAnsi" w:hAnsiTheme="minorHAnsi" w:cs="Tahoma"/>
          <w:lang w:val="it-IT"/>
        </w:rPr>
        <w:t>Christoph</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Hölz</w:t>
      </w:r>
      <w:proofErr w:type="spellEnd"/>
      <w:r w:rsidRPr="00A34F46">
        <w:rPr>
          <w:rFonts w:asciiTheme="minorHAnsi" w:hAnsiTheme="minorHAnsi" w:cs="Tahoma"/>
          <w:lang w:val="it-IT"/>
        </w:rPr>
        <w:t>.</w:t>
      </w:r>
    </w:p>
    <w:p w:rsidR="002A2042" w:rsidRPr="00A34F46" w:rsidRDefault="002A2042" w:rsidP="00A34F46">
      <w:pPr>
        <w:jc w:val="both"/>
        <w:rPr>
          <w:rFonts w:asciiTheme="minorHAnsi" w:hAnsiTheme="minorHAnsi"/>
          <w:u w:val="single"/>
          <w:lang w:val="it-IT"/>
        </w:rPr>
      </w:pPr>
    </w:p>
    <w:p w:rsidR="002A2042" w:rsidRPr="0074297A" w:rsidRDefault="00B73F37" w:rsidP="00A34F46">
      <w:pPr>
        <w:jc w:val="both"/>
        <w:rPr>
          <w:rFonts w:asciiTheme="minorHAnsi" w:hAnsiTheme="minorHAnsi"/>
          <w:b/>
          <w:u w:val="single"/>
          <w:lang w:val="it-IT"/>
        </w:rPr>
      </w:pPr>
      <w:r w:rsidRPr="0074297A">
        <w:rPr>
          <w:rFonts w:asciiTheme="minorHAnsi" w:hAnsiTheme="minorHAnsi"/>
          <w:b/>
          <w:u w:val="single"/>
          <w:lang w:val="it-IT"/>
        </w:rPr>
        <w:t>Approfondimento contenuti in mostra</w:t>
      </w:r>
    </w:p>
    <w:p w:rsidR="00FC39AF" w:rsidRPr="00A34F46" w:rsidRDefault="00FC39AF" w:rsidP="00A34F46">
      <w:pPr>
        <w:jc w:val="both"/>
        <w:rPr>
          <w:rFonts w:asciiTheme="minorHAnsi" w:hAnsiTheme="minorHAnsi"/>
          <w:lang w:val="it-IT"/>
        </w:rPr>
      </w:pPr>
      <w:proofErr w:type="gramStart"/>
      <w:r w:rsidRPr="00A34F46">
        <w:rPr>
          <w:rFonts w:asciiTheme="minorHAnsi" w:hAnsiTheme="minorHAnsi"/>
          <w:lang w:val="it-IT"/>
        </w:rPr>
        <w:t>A partire dalla</w:t>
      </w:r>
      <w:proofErr w:type="gramEnd"/>
      <w:r w:rsidRPr="00A34F46">
        <w:rPr>
          <w:rFonts w:asciiTheme="minorHAnsi" w:hAnsiTheme="minorHAnsi"/>
          <w:lang w:val="it-IT"/>
        </w:rPr>
        <w:t xml:space="preserve"> "scoperta delle Alpi" avvenuta nel XVII secolo, passando per il processo della loro conquista ad opera della civilizzazione urbana, il rapporto tra uomo e natura ha subito un sostanziale mutamento. Da un sentimento originario di rispetto e ammirazione nei confronti della maestosità delle montagne (il "sublime") si è rapidamente passati allo sfruttamento sfrenato da parte turismo alpino di massa e alla commercializzazione sconfinata della loro immagine. </w:t>
      </w:r>
    </w:p>
    <w:p w:rsidR="00044B1E" w:rsidRPr="00A34F46" w:rsidRDefault="00FC39AF" w:rsidP="00A34F46">
      <w:pPr>
        <w:jc w:val="both"/>
        <w:rPr>
          <w:rFonts w:asciiTheme="minorHAnsi" w:hAnsiTheme="minorHAnsi" w:cs="Tahoma"/>
          <w:lang w:val="it-IT"/>
        </w:rPr>
      </w:pPr>
      <w:r w:rsidRPr="00A34F46">
        <w:rPr>
          <w:rFonts w:asciiTheme="minorHAnsi" w:hAnsiTheme="minorHAnsi" w:cs="Tahoma"/>
          <w:lang w:val="it-IT"/>
        </w:rPr>
        <w:t xml:space="preserve">La natura selvaggia riveste </w:t>
      </w:r>
      <w:r w:rsidR="00D20E4F" w:rsidRPr="00A34F46">
        <w:rPr>
          <w:rFonts w:asciiTheme="minorHAnsi" w:hAnsiTheme="minorHAnsi" w:cs="Tahoma"/>
          <w:lang w:val="it-IT"/>
        </w:rPr>
        <w:t xml:space="preserve">da sempre </w:t>
      </w:r>
      <w:r w:rsidRPr="00A34F46">
        <w:rPr>
          <w:rFonts w:asciiTheme="minorHAnsi" w:hAnsiTheme="minorHAnsi" w:cs="Tahoma"/>
          <w:lang w:val="it-IT"/>
        </w:rPr>
        <w:t xml:space="preserve">un ruolo di primo piano nell’estetica, ed è intesa come espressione di un sentimento intenso, </w:t>
      </w:r>
      <w:r w:rsidR="00044B1E" w:rsidRPr="00A34F46">
        <w:rPr>
          <w:rFonts w:asciiTheme="minorHAnsi" w:hAnsiTheme="minorHAnsi" w:cs="Tahoma"/>
          <w:lang w:val="it-IT"/>
        </w:rPr>
        <w:t xml:space="preserve">in bilico </w:t>
      </w:r>
      <w:r w:rsidRPr="00A34F46">
        <w:rPr>
          <w:rFonts w:asciiTheme="minorHAnsi" w:hAnsiTheme="minorHAnsi" w:cs="Tahoma"/>
          <w:lang w:val="it-IT"/>
        </w:rPr>
        <w:t>tra orrore e fascinazione</w:t>
      </w:r>
      <w:r w:rsidR="00044B1E" w:rsidRPr="00A34F46">
        <w:rPr>
          <w:rFonts w:asciiTheme="minorHAnsi" w:hAnsiTheme="minorHAnsi" w:cs="Tahoma"/>
          <w:lang w:val="it-IT"/>
        </w:rPr>
        <w:t>: il "sublime"</w:t>
      </w:r>
      <w:r w:rsidRPr="00A34F46">
        <w:rPr>
          <w:rFonts w:asciiTheme="minorHAnsi" w:hAnsiTheme="minorHAnsi" w:cs="Tahoma"/>
          <w:lang w:val="it-IT"/>
        </w:rPr>
        <w:t xml:space="preserve">. </w:t>
      </w:r>
      <w:r w:rsidR="002A2042" w:rsidRPr="00A34F46">
        <w:rPr>
          <w:rFonts w:asciiTheme="minorHAnsi" w:hAnsiTheme="minorHAnsi" w:cs="Tahoma"/>
          <w:lang w:val="it-IT"/>
        </w:rPr>
        <w:t>Con "Alpi, luoghi da sogno"</w:t>
      </w:r>
      <w:r w:rsidRPr="00A34F46">
        <w:rPr>
          <w:rFonts w:asciiTheme="minorHAnsi" w:hAnsiTheme="minorHAnsi" w:cs="Tahoma"/>
          <w:lang w:val="it-IT"/>
        </w:rPr>
        <w:t xml:space="preserve"> </w:t>
      </w:r>
      <w:proofErr w:type="gramStart"/>
      <w:r w:rsidRPr="00A34F46">
        <w:rPr>
          <w:rFonts w:asciiTheme="minorHAnsi" w:hAnsiTheme="minorHAnsi" w:cs="Tahoma"/>
          <w:lang w:val="it-IT"/>
        </w:rPr>
        <w:t>viene</w:t>
      </w:r>
      <w:proofErr w:type="gramEnd"/>
      <w:r w:rsidRPr="00A34F46">
        <w:rPr>
          <w:rFonts w:asciiTheme="minorHAnsi" w:hAnsiTheme="minorHAnsi" w:cs="Tahoma"/>
          <w:lang w:val="it-IT"/>
        </w:rPr>
        <w:t xml:space="preserve"> ripercorsa l’evoluzione </w:t>
      </w:r>
      <w:r w:rsidR="00044B1E" w:rsidRPr="00A34F46">
        <w:rPr>
          <w:rFonts w:asciiTheme="minorHAnsi" w:hAnsiTheme="minorHAnsi" w:cs="Tahoma"/>
          <w:lang w:val="it-IT"/>
        </w:rPr>
        <w:t>di questo termine</w:t>
      </w:r>
      <w:r w:rsidR="00B9033F" w:rsidRPr="00A34F46">
        <w:rPr>
          <w:rFonts w:asciiTheme="minorHAnsi" w:hAnsiTheme="minorHAnsi" w:cs="Tahoma"/>
          <w:lang w:val="it-IT"/>
        </w:rPr>
        <w:t xml:space="preserve"> in tutte le sue accezioni,</w:t>
      </w:r>
      <w:r w:rsidRPr="00A34F46">
        <w:rPr>
          <w:rFonts w:asciiTheme="minorHAnsi" w:hAnsiTheme="minorHAnsi" w:cs="Tahoma"/>
          <w:lang w:val="it-IT"/>
        </w:rPr>
        <w:t xml:space="preserve"> fino al declino del suo significato così come la rinascita dello stesso attraverso perpetue ridefinizioni. </w:t>
      </w:r>
      <w:r w:rsidRPr="00A34F46">
        <w:rPr>
          <w:rFonts w:asciiTheme="minorHAnsi" w:hAnsiTheme="minorHAnsi"/>
          <w:lang w:val="it-IT"/>
        </w:rPr>
        <w:t xml:space="preserve">La storia delle Alpi </w:t>
      </w:r>
      <w:proofErr w:type="gramStart"/>
      <w:r w:rsidRPr="00A34F46">
        <w:rPr>
          <w:rFonts w:asciiTheme="minorHAnsi" w:hAnsiTheme="minorHAnsi"/>
          <w:lang w:val="it-IT"/>
        </w:rPr>
        <w:t>viene</w:t>
      </w:r>
      <w:proofErr w:type="gramEnd"/>
      <w:r w:rsidRPr="00A34F46">
        <w:rPr>
          <w:rFonts w:asciiTheme="minorHAnsi" w:hAnsiTheme="minorHAnsi"/>
          <w:lang w:val="it-IT"/>
        </w:rPr>
        <w:t xml:space="preserve"> qui esaminata alla luce del concetto di sublime inteso non come idea superata, bensì come necessità primaria e in continua evoluzione dell’essere umano di conoscere i propri limiti, </w:t>
      </w:r>
      <w:r w:rsidRPr="00A34F46">
        <w:rPr>
          <w:rFonts w:asciiTheme="minorHAnsi" w:hAnsiTheme="minorHAnsi" w:cs="Tahoma"/>
          <w:lang w:val="it-IT"/>
        </w:rPr>
        <w:t>accompagnata da sentimenti entusiastici se non addirittura estatici</w:t>
      </w:r>
      <w:r w:rsidRPr="00A34F46">
        <w:rPr>
          <w:rFonts w:asciiTheme="minorHAnsi" w:hAnsiTheme="minorHAnsi"/>
          <w:lang w:val="it-IT"/>
        </w:rPr>
        <w:t xml:space="preserve">. </w:t>
      </w:r>
      <w:r w:rsidRPr="00A34F46">
        <w:rPr>
          <w:rFonts w:asciiTheme="minorHAnsi" w:hAnsiTheme="minorHAnsi" w:cs="Tahoma"/>
          <w:lang w:val="it-IT"/>
        </w:rPr>
        <w:t xml:space="preserve">Alcuni frammenti di Anthony Ashley Cooper, John </w:t>
      </w:r>
      <w:proofErr w:type="spellStart"/>
      <w:r w:rsidRPr="00A34F46">
        <w:rPr>
          <w:rFonts w:asciiTheme="minorHAnsi" w:hAnsiTheme="minorHAnsi" w:cs="Tahoma"/>
          <w:lang w:val="it-IT"/>
        </w:rPr>
        <w:t>Ruskin</w:t>
      </w:r>
      <w:proofErr w:type="spellEnd"/>
      <w:r w:rsidRPr="00A34F46">
        <w:rPr>
          <w:rFonts w:asciiTheme="minorHAnsi" w:hAnsiTheme="minorHAnsi" w:cs="Tahoma"/>
          <w:lang w:val="it-IT"/>
        </w:rPr>
        <w:t xml:space="preserve"> e Arthur Conan </w:t>
      </w:r>
      <w:proofErr w:type="spellStart"/>
      <w:r w:rsidRPr="00A34F46">
        <w:rPr>
          <w:rFonts w:asciiTheme="minorHAnsi" w:hAnsiTheme="minorHAnsi" w:cs="Tahoma"/>
          <w:lang w:val="it-IT"/>
        </w:rPr>
        <w:t>Doyle</w:t>
      </w:r>
      <w:proofErr w:type="spellEnd"/>
      <w:r w:rsidRPr="00A34F46">
        <w:rPr>
          <w:rFonts w:asciiTheme="minorHAnsi" w:hAnsiTheme="minorHAnsi" w:cs="Tahoma"/>
          <w:lang w:val="it-IT"/>
        </w:rPr>
        <w:t xml:space="preserve"> (Sherlock Holmes) illustrano questo tipo di fascinazione per il sublime</w:t>
      </w:r>
      <w:r w:rsidR="00044B1E" w:rsidRPr="00A34F46">
        <w:rPr>
          <w:rFonts w:asciiTheme="minorHAnsi" w:hAnsiTheme="minorHAnsi" w:cs="Tahoma"/>
          <w:lang w:val="it-IT"/>
        </w:rPr>
        <w:t>.</w:t>
      </w:r>
      <w:r w:rsidRPr="00A34F46">
        <w:rPr>
          <w:rFonts w:asciiTheme="minorHAnsi" w:hAnsiTheme="minorHAnsi" w:cs="Tahoma"/>
          <w:lang w:val="it-IT"/>
        </w:rPr>
        <w:t xml:space="preserve"> </w:t>
      </w:r>
    </w:p>
    <w:p w:rsidR="002A2042" w:rsidRPr="00A34F46" w:rsidRDefault="00FC39AF" w:rsidP="00A34F46">
      <w:pPr>
        <w:jc w:val="both"/>
        <w:rPr>
          <w:rFonts w:asciiTheme="minorHAnsi" w:hAnsiTheme="minorHAnsi" w:cs="Tahoma"/>
          <w:b/>
          <w:lang w:val="it-IT"/>
        </w:rPr>
      </w:pPr>
      <w:r w:rsidRPr="00A34F46">
        <w:rPr>
          <w:rFonts w:asciiTheme="minorHAnsi" w:hAnsiTheme="minorHAnsi" w:cs="Tahoma"/>
          <w:lang w:val="it-IT"/>
        </w:rPr>
        <w:lastRenderedPageBreak/>
        <w:t xml:space="preserve">Nel XVIII secolo il sublime </w:t>
      </w:r>
      <w:proofErr w:type="gramStart"/>
      <w:r w:rsidRPr="00A34F46">
        <w:rPr>
          <w:rFonts w:asciiTheme="minorHAnsi" w:hAnsiTheme="minorHAnsi" w:cs="Tahoma"/>
          <w:lang w:val="it-IT"/>
        </w:rPr>
        <w:t>viene</w:t>
      </w:r>
      <w:proofErr w:type="gramEnd"/>
      <w:r w:rsidRPr="00A34F46">
        <w:rPr>
          <w:rFonts w:asciiTheme="minorHAnsi" w:hAnsiTheme="minorHAnsi" w:cs="Tahoma"/>
          <w:lang w:val="it-IT"/>
        </w:rPr>
        <w:t xml:space="preserve"> definito da Edmund Burke come una grandezza priva di scala, come quella magnificenza e senso d’infinito che provocano nello spettatore di volta in volta timore e fascino profondi. Sir </w:t>
      </w:r>
      <w:proofErr w:type="spellStart"/>
      <w:r w:rsidRPr="00A34F46">
        <w:rPr>
          <w:rFonts w:asciiTheme="minorHAnsi" w:hAnsiTheme="minorHAnsi" w:cs="Tahoma"/>
          <w:lang w:val="it-IT"/>
        </w:rPr>
        <w:t>Uvedal</w:t>
      </w:r>
      <w:proofErr w:type="spellEnd"/>
      <w:r w:rsidRPr="00A34F46">
        <w:rPr>
          <w:rFonts w:asciiTheme="minorHAnsi" w:hAnsiTheme="minorHAnsi" w:cs="Tahoma"/>
          <w:lang w:val="it-IT"/>
        </w:rPr>
        <w:t xml:space="preserve"> Price oppone a questa definizione il termine di pittoresco, che contrariamente al sublime è caratterizzato dall'esistenza di limiti. Il pittoresco rende il sublime più sopportabile e il bello più accessibile.</w:t>
      </w:r>
      <w:r w:rsidRPr="00A34F46">
        <w:rPr>
          <w:rFonts w:asciiTheme="minorHAnsi" w:hAnsiTheme="minorHAnsi" w:cs="Tahoma"/>
          <w:b/>
          <w:lang w:val="it-IT"/>
        </w:rPr>
        <w:t xml:space="preserve"> </w:t>
      </w:r>
    </w:p>
    <w:p w:rsidR="00D20E4F" w:rsidRPr="00A34F46" w:rsidRDefault="00FC39AF" w:rsidP="00A34F46">
      <w:pPr>
        <w:jc w:val="both"/>
        <w:rPr>
          <w:rFonts w:asciiTheme="minorHAnsi" w:hAnsiTheme="minorHAnsi" w:cs="Tahoma"/>
          <w:b/>
          <w:lang w:val="it-IT"/>
        </w:rPr>
      </w:pPr>
      <w:r w:rsidRPr="00A34F46">
        <w:rPr>
          <w:rFonts w:asciiTheme="minorHAnsi" w:hAnsiTheme="minorHAnsi" w:cs="Tahoma"/>
          <w:lang w:val="it-IT"/>
        </w:rPr>
        <w:t xml:space="preserve">Se consideriamo l’architettura delle Alpi da questa prospettiva, vediamo che in qualche modo essa delimita la natura “sublime”. Soltanto per il fatto di esserci, l’architettura trasforma il sublime illimitato in pittoresco delimitato. La natura selvaggia </w:t>
      </w:r>
      <w:proofErr w:type="gramStart"/>
      <w:r w:rsidR="002A2042" w:rsidRPr="00A34F46">
        <w:rPr>
          <w:rFonts w:asciiTheme="minorHAnsi" w:hAnsiTheme="minorHAnsi" w:cs="Tahoma"/>
          <w:lang w:val="it-IT"/>
        </w:rPr>
        <w:t>viene</w:t>
      </w:r>
      <w:proofErr w:type="gramEnd"/>
      <w:r w:rsidR="002A2042" w:rsidRPr="00A34F46">
        <w:rPr>
          <w:rFonts w:asciiTheme="minorHAnsi" w:hAnsiTheme="minorHAnsi" w:cs="Tahoma"/>
          <w:lang w:val="it-IT"/>
        </w:rPr>
        <w:t xml:space="preserve"> così</w:t>
      </w:r>
      <w:r w:rsidRPr="00A34F46">
        <w:rPr>
          <w:rFonts w:asciiTheme="minorHAnsi" w:hAnsiTheme="minorHAnsi" w:cs="Tahoma"/>
          <w:lang w:val="it-IT"/>
        </w:rPr>
        <w:t xml:space="preserve"> addomesticata e inquadrata da finestre panoramiche che si fanno immagine della nostalgia dell’infinito.</w:t>
      </w:r>
    </w:p>
    <w:p w:rsidR="00D20E4F" w:rsidRPr="00A34F46" w:rsidRDefault="00FC39AF" w:rsidP="00A34F46">
      <w:pPr>
        <w:jc w:val="both"/>
        <w:rPr>
          <w:rFonts w:asciiTheme="minorHAnsi" w:hAnsiTheme="minorHAnsi" w:cs="Tahoma"/>
          <w:lang w:val="it-IT"/>
        </w:rPr>
      </w:pPr>
      <w:r w:rsidRPr="00A34F46">
        <w:rPr>
          <w:rFonts w:asciiTheme="minorHAnsi" w:hAnsiTheme="minorHAnsi" w:cs="Tahoma"/>
          <w:lang w:val="it-IT"/>
        </w:rPr>
        <w:t xml:space="preserve">Nel XVIII secolo le immagini delle montagne conquistano le città: protagoniste nei parchi d’attrazione e alle esposizioni universali, costituiscono una natura immaginaria in pieno </w:t>
      </w:r>
      <w:proofErr w:type="gramStart"/>
      <w:r w:rsidRPr="00A34F46">
        <w:rPr>
          <w:rFonts w:asciiTheme="minorHAnsi" w:hAnsiTheme="minorHAnsi" w:cs="Tahoma"/>
          <w:lang w:val="it-IT"/>
        </w:rPr>
        <w:t>contesto</w:t>
      </w:r>
      <w:proofErr w:type="gramEnd"/>
      <w:r w:rsidRPr="00A34F46">
        <w:rPr>
          <w:rFonts w:asciiTheme="minorHAnsi" w:hAnsiTheme="minorHAnsi" w:cs="Tahoma"/>
          <w:lang w:val="it-IT"/>
        </w:rPr>
        <w:t xml:space="preserve"> urbano. La conquista di quelle reali non si lascia attendere. Saranno allora sempre più numerose le </w:t>
      </w:r>
      <w:r w:rsidR="002A2042" w:rsidRPr="00A34F46">
        <w:rPr>
          <w:rFonts w:asciiTheme="minorHAnsi" w:hAnsiTheme="minorHAnsi" w:cs="Tahoma"/>
          <w:lang w:val="it-IT"/>
        </w:rPr>
        <w:t>"enclavi"</w:t>
      </w:r>
      <w:r w:rsidR="002A2042" w:rsidRPr="00A34F46">
        <w:rPr>
          <w:rFonts w:asciiTheme="minorHAnsi" w:hAnsiTheme="minorHAnsi" w:cs="Tahoma"/>
          <w:i/>
          <w:lang w:val="it-IT"/>
        </w:rPr>
        <w:t xml:space="preserve"> </w:t>
      </w:r>
      <w:r w:rsidRPr="00A34F46">
        <w:rPr>
          <w:rFonts w:asciiTheme="minorHAnsi" w:hAnsiTheme="minorHAnsi" w:cs="Tahoma"/>
          <w:lang w:val="it-IT"/>
        </w:rPr>
        <w:t xml:space="preserve">dei </w:t>
      </w:r>
      <w:proofErr w:type="spellStart"/>
      <w:r w:rsidRPr="00A34F46">
        <w:rPr>
          <w:rFonts w:asciiTheme="minorHAnsi" w:hAnsiTheme="minorHAnsi" w:cs="Tahoma"/>
          <w:lang w:val="it-IT"/>
        </w:rPr>
        <w:t>grand</w:t>
      </w:r>
      <w:proofErr w:type="spellEnd"/>
      <w:r w:rsidRPr="00A34F46">
        <w:rPr>
          <w:rFonts w:asciiTheme="minorHAnsi" w:hAnsiTheme="minorHAnsi" w:cs="Tahoma"/>
          <w:lang w:val="it-IT"/>
        </w:rPr>
        <w:t xml:space="preserve"> hotel che parallelamente alle costruzioni delle ferrovie conquisteranno il mondo delle montagne. I diversi progetti sulle Alpi diventeranno ben presto il simbolo di una società che vuole vivere i propri sogni in piena natura selvaggia. I cambiamenti socio-culturali si riflettono altresì nell'approccio a questo mondo, il corpo diventa protagonista di </w:t>
      </w:r>
      <w:proofErr w:type="gramStart"/>
      <w:r w:rsidRPr="00A34F46">
        <w:rPr>
          <w:rFonts w:asciiTheme="minorHAnsi" w:hAnsiTheme="minorHAnsi" w:cs="Tahoma"/>
          <w:lang w:val="it-IT"/>
        </w:rPr>
        <w:t>questo</w:t>
      </w:r>
      <w:proofErr w:type="gramEnd"/>
      <w:r w:rsidRPr="00A34F46">
        <w:rPr>
          <w:rFonts w:asciiTheme="minorHAnsi" w:hAnsiTheme="minorHAnsi" w:cs="Tahoma"/>
          <w:lang w:val="it-IT"/>
        </w:rPr>
        <w:t xml:space="preserve"> universo sognato, in cui si lascia abbandonare</w:t>
      </w:r>
      <w:r w:rsidR="00044B1E" w:rsidRPr="00A34F46">
        <w:rPr>
          <w:rFonts w:asciiTheme="minorHAnsi" w:hAnsiTheme="minorHAnsi" w:cs="Tahoma"/>
          <w:lang w:val="it-IT"/>
        </w:rPr>
        <w:t xml:space="preserve"> </w:t>
      </w:r>
      <w:proofErr w:type="spellStart"/>
      <w:r w:rsidR="00044B1E" w:rsidRPr="00A34F46">
        <w:rPr>
          <w:rFonts w:asciiTheme="minorHAnsi" w:hAnsiTheme="minorHAnsi" w:cs="Tahoma"/>
          <w:lang w:val="it-IT"/>
        </w:rPr>
        <w:t>rintrovando</w:t>
      </w:r>
      <w:proofErr w:type="spellEnd"/>
      <w:r w:rsidR="00044B1E" w:rsidRPr="00A34F46">
        <w:rPr>
          <w:rFonts w:asciiTheme="minorHAnsi" w:hAnsiTheme="minorHAnsi" w:cs="Tahoma"/>
          <w:lang w:val="it-IT"/>
        </w:rPr>
        <w:t xml:space="preserve"> in </w:t>
      </w:r>
      <w:r w:rsidRPr="00A34F46">
        <w:rPr>
          <w:rFonts w:asciiTheme="minorHAnsi" w:hAnsiTheme="minorHAnsi" w:cs="Tahoma"/>
          <w:lang w:val="it-IT"/>
        </w:rPr>
        <w:t xml:space="preserve">esso </w:t>
      </w:r>
      <w:r w:rsidR="00044B1E" w:rsidRPr="00A34F46">
        <w:rPr>
          <w:rFonts w:asciiTheme="minorHAnsi" w:hAnsiTheme="minorHAnsi" w:cs="Tahoma"/>
          <w:lang w:val="it-IT"/>
        </w:rPr>
        <w:t>la propria</w:t>
      </w:r>
      <w:r w:rsidRPr="00A34F46">
        <w:rPr>
          <w:rFonts w:asciiTheme="minorHAnsi" w:hAnsiTheme="minorHAnsi" w:cs="Tahoma"/>
          <w:lang w:val="it-IT"/>
        </w:rPr>
        <w:t xml:space="preserve"> libertà psicofisica.</w:t>
      </w:r>
    </w:p>
    <w:p w:rsidR="00D20E4F" w:rsidRPr="00A34F46" w:rsidRDefault="00D20E4F" w:rsidP="00A34F46">
      <w:pPr>
        <w:jc w:val="both"/>
        <w:rPr>
          <w:rFonts w:asciiTheme="minorHAnsi" w:hAnsiTheme="minorHAnsi" w:cs="Tahoma"/>
          <w:lang w:val="it-IT"/>
        </w:rPr>
      </w:pPr>
      <w:r w:rsidRPr="00A34F46">
        <w:rPr>
          <w:rFonts w:asciiTheme="minorHAnsi" w:hAnsiTheme="minorHAnsi" w:cs="Tahoma"/>
          <w:lang w:val="it-IT"/>
        </w:rPr>
        <w:t xml:space="preserve">Agli inizi del XX secolo, la dimensione metafisica e l’infinito del sublime </w:t>
      </w:r>
      <w:proofErr w:type="gramStart"/>
      <w:r w:rsidRPr="00A34F46">
        <w:rPr>
          <w:rFonts w:asciiTheme="minorHAnsi" w:hAnsiTheme="minorHAnsi" w:cs="Tahoma"/>
          <w:lang w:val="it-IT"/>
        </w:rPr>
        <w:t>vengono</w:t>
      </w:r>
      <w:proofErr w:type="gramEnd"/>
      <w:r w:rsidRPr="00A34F46">
        <w:rPr>
          <w:rFonts w:asciiTheme="minorHAnsi" w:hAnsiTheme="minorHAnsi" w:cs="Tahoma"/>
          <w:lang w:val="it-IT"/>
        </w:rPr>
        <w:t xml:space="preserve"> proiettati su un piccolo oggetto metaforico: il cristallo. Il carattere simbolico affascina numerosi scrittori, pittori e architetti che producono delle cosmogonie utopiche o mistiche incentra</w:t>
      </w:r>
      <w:r w:rsidR="002A2042" w:rsidRPr="00A34F46">
        <w:rPr>
          <w:rFonts w:asciiTheme="minorHAnsi" w:hAnsiTheme="minorHAnsi" w:cs="Tahoma"/>
          <w:lang w:val="it-IT"/>
        </w:rPr>
        <w:t xml:space="preserve">te sul cristallo. </w:t>
      </w:r>
      <w:r w:rsidRPr="00A34F46">
        <w:rPr>
          <w:rFonts w:asciiTheme="minorHAnsi" w:hAnsiTheme="minorHAnsi" w:cs="Tahoma"/>
          <w:lang w:val="it-IT"/>
        </w:rPr>
        <w:t xml:space="preserve">Ne abbiamo riscontro anche nell’opera “Architettura Alpina” di Bruno </w:t>
      </w:r>
      <w:proofErr w:type="spellStart"/>
      <w:r w:rsidRPr="00A34F46">
        <w:rPr>
          <w:rFonts w:asciiTheme="minorHAnsi" w:hAnsiTheme="minorHAnsi" w:cs="Tahoma"/>
          <w:lang w:val="it-IT"/>
        </w:rPr>
        <w:t>Taut</w:t>
      </w:r>
      <w:proofErr w:type="spellEnd"/>
      <w:r w:rsidRPr="00A34F46">
        <w:rPr>
          <w:rFonts w:asciiTheme="minorHAnsi" w:hAnsiTheme="minorHAnsi" w:cs="Tahoma"/>
          <w:lang w:val="it-IT"/>
        </w:rPr>
        <w:t xml:space="preserve">, scritta durante la prima guerra mondiale, ispirata da un desiderio di pace universale. </w:t>
      </w:r>
      <w:r w:rsidR="00703ABE" w:rsidRPr="00A34F46">
        <w:rPr>
          <w:rFonts w:asciiTheme="minorHAnsi" w:hAnsiTheme="minorHAnsi" w:cs="Tahoma"/>
          <w:bCs/>
          <w:lang w:val="it-IT"/>
        </w:rPr>
        <w:t xml:space="preserve"> </w:t>
      </w:r>
      <w:r w:rsidRPr="00A34F46">
        <w:rPr>
          <w:rFonts w:asciiTheme="minorHAnsi" w:hAnsiTheme="minorHAnsi" w:cs="Tahoma"/>
          <w:bCs/>
          <w:lang w:val="it-IT"/>
        </w:rPr>
        <w:t xml:space="preserve">Alla ricerca di un modo di esprimersi che si adatti al </w:t>
      </w:r>
      <w:proofErr w:type="gramStart"/>
      <w:r w:rsidRPr="00A34F46">
        <w:rPr>
          <w:rFonts w:asciiTheme="minorHAnsi" w:hAnsiTheme="minorHAnsi" w:cs="Tahoma"/>
          <w:bCs/>
          <w:lang w:val="it-IT"/>
        </w:rPr>
        <w:t>contesto</w:t>
      </w:r>
      <w:proofErr w:type="gramEnd"/>
      <w:r w:rsidRPr="00A34F46">
        <w:rPr>
          <w:rFonts w:asciiTheme="minorHAnsi" w:hAnsiTheme="minorHAnsi" w:cs="Tahoma"/>
          <w:bCs/>
          <w:lang w:val="it-IT"/>
        </w:rPr>
        <w:t xml:space="preserve"> naturale, gli architetti si servono ancora oggi del cristallo e di altre forme perfette della natura, come testimoniano progetti come il rifugio sul Monte Rosa o la Capsula Alpina sferica di </w:t>
      </w:r>
      <w:proofErr w:type="spellStart"/>
      <w:r w:rsidRPr="00A34F46">
        <w:rPr>
          <w:rFonts w:asciiTheme="minorHAnsi" w:hAnsiTheme="minorHAnsi" w:cs="Tahoma"/>
          <w:bCs/>
          <w:lang w:val="it-IT"/>
        </w:rPr>
        <w:t>Lovegrove</w:t>
      </w:r>
      <w:proofErr w:type="spellEnd"/>
      <w:r w:rsidRPr="00A34F46">
        <w:rPr>
          <w:rFonts w:asciiTheme="minorHAnsi" w:hAnsiTheme="minorHAnsi" w:cs="Tahoma"/>
          <w:bCs/>
          <w:lang w:val="it-IT"/>
        </w:rPr>
        <w:t>.</w:t>
      </w:r>
    </w:p>
    <w:p w:rsidR="00D20E4F" w:rsidRPr="00A34F46" w:rsidRDefault="00D20E4F" w:rsidP="00A34F46">
      <w:pPr>
        <w:jc w:val="both"/>
        <w:rPr>
          <w:rFonts w:asciiTheme="minorHAnsi" w:hAnsiTheme="minorHAnsi" w:cs="Tahoma"/>
          <w:lang w:val="it-IT"/>
        </w:rPr>
      </w:pPr>
      <w:r w:rsidRPr="00A34F46">
        <w:rPr>
          <w:rFonts w:asciiTheme="minorHAnsi" w:hAnsiTheme="minorHAnsi" w:cs="Tahoma"/>
          <w:lang w:val="it-IT"/>
        </w:rPr>
        <w:t xml:space="preserve">Di fronte alla natura selvaggia, libera da ogni </w:t>
      </w:r>
      <w:proofErr w:type="gramStart"/>
      <w:r w:rsidRPr="00A34F46">
        <w:rPr>
          <w:rFonts w:asciiTheme="minorHAnsi" w:hAnsiTheme="minorHAnsi" w:cs="Tahoma"/>
          <w:lang w:val="it-IT"/>
        </w:rPr>
        <w:t>contesto</w:t>
      </w:r>
      <w:proofErr w:type="gramEnd"/>
      <w:r w:rsidRPr="00A34F46">
        <w:rPr>
          <w:rFonts w:asciiTheme="minorHAnsi" w:hAnsiTheme="minorHAnsi" w:cs="Tahoma"/>
          <w:lang w:val="it-IT"/>
        </w:rPr>
        <w:t xml:space="preserve"> culturale, ci si ri</w:t>
      </w:r>
      <w:r w:rsidR="002A2042" w:rsidRPr="00A34F46">
        <w:rPr>
          <w:rFonts w:asciiTheme="minorHAnsi" w:hAnsiTheme="minorHAnsi" w:cs="Tahoma"/>
          <w:lang w:val="it-IT"/>
        </w:rPr>
        <w:t xml:space="preserve">trova privi di mezzi espressivi, e ciò anche </w:t>
      </w:r>
      <w:r w:rsidRPr="00A34F46">
        <w:rPr>
          <w:rFonts w:asciiTheme="minorHAnsi" w:hAnsiTheme="minorHAnsi" w:cs="Tahoma"/>
          <w:lang w:val="it-IT"/>
        </w:rPr>
        <w:t>dal punto di vista architettonico. È necessario delimitare la potenza del sublime non solo per renderla più sopportabile, ma anche più accessi</w:t>
      </w:r>
      <w:r w:rsidR="002A2042" w:rsidRPr="00A34F46">
        <w:rPr>
          <w:rFonts w:asciiTheme="minorHAnsi" w:hAnsiTheme="minorHAnsi" w:cs="Tahoma"/>
          <w:lang w:val="it-IT"/>
        </w:rPr>
        <w:t>bile. Il pittoresco "delimitato</w:t>
      </w:r>
      <w:proofErr w:type="gramStart"/>
      <w:r w:rsidR="002A2042" w:rsidRPr="00A34F46">
        <w:rPr>
          <w:rFonts w:asciiTheme="minorHAnsi" w:hAnsiTheme="minorHAnsi" w:cs="Tahoma"/>
          <w:lang w:val="it-IT"/>
        </w:rPr>
        <w:t>"</w:t>
      </w:r>
      <w:r w:rsidRPr="00A34F46">
        <w:rPr>
          <w:rFonts w:asciiTheme="minorHAnsi" w:hAnsiTheme="minorHAnsi" w:cs="Tahoma"/>
          <w:lang w:val="it-IT"/>
        </w:rPr>
        <w:t>,</w:t>
      </w:r>
      <w:proofErr w:type="gramEnd"/>
      <w:r w:rsidRPr="00A34F46">
        <w:rPr>
          <w:rFonts w:asciiTheme="minorHAnsi" w:hAnsiTheme="minorHAnsi" w:cs="Tahoma"/>
          <w:lang w:val="it-IT"/>
        </w:rPr>
        <w:t xml:space="preserve"> trova in architettura un linguaggio che si esprime attraverso l’ornamento. Nel XIX secolo l’ornamento dei </w:t>
      </w:r>
      <w:proofErr w:type="spellStart"/>
      <w:r w:rsidRPr="00A34F46">
        <w:rPr>
          <w:rFonts w:asciiTheme="minorHAnsi" w:hAnsiTheme="minorHAnsi" w:cs="Tahoma"/>
          <w:lang w:val="it-IT"/>
        </w:rPr>
        <w:t>grand</w:t>
      </w:r>
      <w:proofErr w:type="spellEnd"/>
      <w:r w:rsidRPr="00A34F46">
        <w:rPr>
          <w:rFonts w:asciiTheme="minorHAnsi" w:hAnsiTheme="minorHAnsi" w:cs="Tahoma"/>
          <w:lang w:val="it-IT"/>
        </w:rPr>
        <w:t xml:space="preserve"> hotel, delle case di cura e delle ville in montagna assume uno stile di tipo alpino, chiamato “</w:t>
      </w:r>
      <w:proofErr w:type="gramStart"/>
      <w:r w:rsidRPr="00A34F46">
        <w:rPr>
          <w:rFonts w:asciiTheme="minorHAnsi" w:hAnsiTheme="minorHAnsi" w:cs="Tahoma"/>
          <w:lang w:val="it-IT"/>
        </w:rPr>
        <w:t>stile</w:t>
      </w:r>
      <w:proofErr w:type="gramEnd"/>
      <w:r w:rsidRPr="00A34F46">
        <w:rPr>
          <w:rFonts w:asciiTheme="minorHAnsi" w:hAnsiTheme="minorHAnsi" w:cs="Tahoma"/>
          <w:lang w:val="it-IT"/>
        </w:rPr>
        <w:t xml:space="preserve"> Svizzero”.</w:t>
      </w:r>
      <w:r w:rsidR="002A2042" w:rsidRPr="00A34F46">
        <w:rPr>
          <w:rFonts w:asciiTheme="minorHAnsi" w:hAnsiTheme="minorHAnsi" w:cs="Tahoma"/>
          <w:lang w:val="it-IT"/>
        </w:rPr>
        <w:t xml:space="preserve"> Ciò tuttavia</w:t>
      </w:r>
      <w:r w:rsidRPr="00A34F46">
        <w:rPr>
          <w:rFonts w:asciiTheme="minorHAnsi" w:hAnsiTheme="minorHAnsi" w:cs="Tahoma"/>
          <w:lang w:val="it-IT"/>
        </w:rPr>
        <w:t xml:space="preserve">, l’ebbrezza della vitalità elementare, a partire degli anni Venti, conduce all'eliminazione dell'ornamentazione eccessiva e si esprime nella nudità delle forme pure, così come nella nudità dei corpi umani. La purezza delle forme diventa simbolo d’igiene, tema che acquista sempre più importanza. La forma segue ormai la funzione e il coinvolgimento emotivo si trasferisce sui corpi e sui movimenti. Architettura e corpi mostrano un'evoluzione parallela che si allontana dall’ornamento e conduce verso la "messa a nudo". La colonia di naturisti </w:t>
      </w:r>
      <w:proofErr w:type="gramStart"/>
      <w:r w:rsidRPr="00A34F46">
        <w:rPr>
          <w:rFonts w:asciiTheme="minorHAnsi" w:hAnsiTheme="minorHAnsi" w:cs="Tahoma"/>
          <w:lang w:val="it-IT"/>
        </w:rPr>
        <w:t>a Monte</w:t>
      </w:r>
      <w:proofErr w:type="gramEnd"/>
      <w:r w:rsidRPr="00A34F46">
        <w:rPr>
          <w:rFonts w:asciiTheme="minorHAnsi" w:hAnsiTheme="minorHAnsi" w:cs="Tahoma"/>
          <w:lang w:val="it-IT"/>
        </w:rPr>
        <w:t xml:space="preserve"> Verità, nei pressi di </w:t>
      </w:r>
      <w:proofErr w:type="spellStart"/>
      <w:r w:rsidRPr="00A34F46">
        <w:rPr>
          <w:rFonts w:asciiTheme="minorHAnsi" w:hAnsiTheme="minorHAnsi" w:cs="Tahoma"/>
          <w:lang w:val="it-IT"/>
        </w:rPr>
        <w:t>Ascona</w:t>
      </w:r>
      <w:proofErr w:type="spellEnd"/>
      <w:r w:rsidRPr="00A34F46">
        <w:rPr>
          <w:rFonts w:asciiTheme="minorHAnsi" w:hAnsiTheme="minorHAnsi" w:cs="Tahoma"/>
          <w:lang w:val="it-IT"/>
        </w:rPr>
        <w:t xml:space="preserve"> (1900-1924), esprime tale evoluzione svolgendo danze nude all’aria aperta, mentre i diversi movimenti giovanili cercano sensazioni più libere in concomitanza con il loro soggiorno in montagna.</w:t>
      </w:r>
      <w:r w:rsidR="0074297A">
        <w:rPr>
          <w:rFonts w:asciiTheme="minorHAnsi" w:hAnsiTheme="minorHAnsi" w:cs="Tahoma"/>
          <w:lang w:val="it-IT"/>
        </w:rPr>
        <w:t xml:space="preserve"> </w:t>
      </w:r>
      <w:r w:rsidRPr="00A34F46">
        <w:rPr>
          <w:rFonts w:asciiTheme="minorHAnsi" w:hAnsiTheme="minorHAnsi" w:cs="Tahoma"/>
          <w:lang w:val="it-IT"/>
        </w:rPr>
        <w:t xml:space="preserve">La montagna si trasforma </w:t>
      </w:r>
      <w:proofErr w:type="gramStart"/>
      <w:r w:rsidRPr="00A34F46">
        <w:rPr>
          <w:rFonts w:asciiTheme="minorHAnsi" w:hAnsiTheme="minorHAnsi" w:cs="Tahoma"/>
          <w:lang w:val="it-IT"/>
        </w:rPr>
        <w:t>mano a mano</w:t>
      </w:r>
      <w:proofErr w:type="gramEnd"/>
      <w:r w:rsidRPr="00A34F46">
        <w:rPr>
          <w:rFonts w:asciiTheme="minorHAnsi" w:hAnsiTheme="minorHAnsi" w:cs="Tahoma"/>
          <w:lang w:val="it-IT"/>
        </w:rPr>
        <w:t xml:space="preserve"> in una sorta di paesaggio terapeutico, legato a una “sublimazione” della natura, dell’altitudine, e soprattutto dei benefici del sole. Il percorso del sole diventa un fattore </w:t>
      </w:r>
      <w:proofErr w:type="gramStart"/>
      <w:r w:rsidRPr="00A34F46">
        <w:rPr>
          <w:rFonts w:asciiTheme="minorHAnsi" w:hAnsiTheme="minorHAnsi" w:cs="Tahoma"/>
          <w:lang w:val="it-IT"/>
        </w:rPr>
        <w:t>determinante</w:t>
      </w:r>
      <w:proofErr w:type="gramEnd"/>
      <w:r w:rsidRPr="00A34F46">
        <w:rPr>
          <w:rFonts w:asciiTheme="minorHAnsi" w:hAnsiTheme="minorHAnsi" w:cs="Tahoma"/>
          <w:lang w:val="it-IT"/>
        </w:rPr>
        <w:t xml:space="preserve"> nella concezione dei progetti architettonici, viene attentamente valutata l'esposizione al sole, che deve essere sempre la massima possibile. In Francia, il Dott. Jean </w:t>
      </w:r>
      <w:proofErr w:type="spellStart"/>
      <w:r w:rsidRPr="00A34F46">
        <w:rPr>
          <w:rFonts w:asciiTheme="minorHAnsi" w:hAnsiTheme="minorHAnsi" w:cs="Tahoma"/>
          <w:lang w:val="it-IT"/>
        </w:rPr>
        <w:t>Saidman</w:t>
      </w:r>
      <w:proofErr w:type="spellEnd"/>
      <w:r w:rsidRPr="00A34F46">
        <w:rPr>
          <w:rFonts w:asciiTheme="minorHAnsi" w:hAnsiTheme="minorHAnsi" w:cs="Tahoma"/>
          <w:lang w:val="it-IT"/>
        </w:rPr>
        <w:t xml:space="preserve"> (1897-1949) fa costruire un solarium rotante, </w:t>
      </w:r>
      <w:r w:rsidR="00703ABE" w:rsidRPr="00A34F46">
        <w:rPr>
          <w:rFonts w:asciiTheme="minorHAnsi" w:hAnsiTheme="minorHAnsi" w:cs="Tahoma"/>
          <w:lang w:val="it-IT"/>
        </w:rPr>
        <w:t>in cui i</w:t>
      </w:r>
      <w:r w:rsidRPr="00A34F46">
        <w:rPr>
          <w:rFonts w:asciiTheme="minorHAnsi" w:hAnsiTheme="minorHAnsi" w:cs="Tahoma"/>
          <w:lang w:val="it-IT"/>
        </w:rPr>
        <w:t xml:space="preserve"> pazienti </w:t>
      </w:r>
      <w:proofErr w:type="gramStart"/>
      <w:r w:rsidRPr="00A34F46">
        <w:rPr>
          <w:rFonts w:asciiTheme="minorHAnsi" w:hAnsiTheme="minorHAnsi" w:cs="Tahoma"/>
          <w:lang w:val="it-IT"/>
        </w:rPr>
        <w:t>venivano</w:t>
      </w:r>
      <w:proofErr w:type="gramEnd"/>
      <w:r w:rsidRPr="00A34F46">
        <w:rPr>
          <w:rFonts w:asciiTheme="minorHAnsi" w:hAnsiTheme="minorHAnsi" w:cs="Tahoma"/>
          <w:lang w:val="it-IT"/>
        </w:rPr>
        <w:t xml:space="preserve"> legati a letti inclinati al fine d'essere esposti </w:t>
      </w:r>
      <w:r w:rsidRPr="00A34F46">
        <w:rPr>
          <w:rStyle w:val="st"/>
          <w:rFonts w:asciiTheme="minorHAnsi" w:hAnsiTheme="minorHAnsi"/>
          <w:lang w:val="it-IT"/>
        </w:rPr>
        <w:t>continuativamente</w:t>
      </w:r>
      <w:r w:rsidRPr="00A34F46">
        <w:rPr>
          <w:rFonts w:asciiTheme="minorHAnsi" w:hAnsiTheme="minorHAnsi" w:cs="Tahoma"/>
          <w:lang w:val="it-IT"/>
        </w:rPr>
        <w:t xml:space="preserve"> con un'inclinazione perpendicolare ai raggi del sole. Questa idea di cura basata su un preciso controllo del corpo, è un esempio opposto rispetto a quello di Monte Verità, dove le persone danzavano libere e nude in piena natura. I due approcci appartengono comunque, nonostante le differenze, a questo panorama terapeutico, comportando entrambi specifici metodi di “sublimazione”: mentre uno si focalizza sul sole, l’altro si basa sul corpo che cerca di oltrepassare i propri limiti.</w:t>
      </w:r>
    </w:p>
    <w:p w:rsidR="00D20E4F" w:rsidRPr="00A34F46" w:rsidRDefault="00D20E4F" w:rsidP="00A34F46">
      <w:pPr>
        <w:jc w:val="both"/>
        <w:rPr>
          <w:rFonts w:asciiTheme="minorHAnsi" w:hAnsiTheme="minorHAnsi" w:cs="Tahoma"/>
          <w:lang w:val="it-IT"/>
        </w:rPr>
      </w:pPr>
      <w:r w:rsidRPr="00A34F46">
        <w:rPr>
          <w:rFonts w:asciiTheme="minorHAnsi" w:hAnsiTheme="minorHAnsi" w:cs="Tahoma"/>
          <w:lang w:val="it-IT"/>
        </w:rPr>
        <w:t xml:space="preserve">Nel corso della prima metà del XX secolo il sublime si trasferisce progressivamente dal paesaggio ai corpi. Non è più la natura </w:t>
      </w:r>
      <w:proofErr w:type="gramStart"/>
      <w:r w:rsidRPr="00A34F46">
        <w:rPr>
          <w:rFonts w:asciiTheme="minorHAnsi" w:hAnsiTheme="minorHAnsi" w:cs="Tahoma"/>
          <w:lang w:val="it-IT"/>
        </w:rPr>
        <w:t>in quanto</w:t>
      </w:r>
      <w:proofErr w:type="gramEnd"/>
      <w:r w:rsidRPr="00A34F46">
        <w:rPr>
          <w:rFonts w:asciiTheme="minorHAnsi" w:hAnsiTheme="minorHAnsi" w:cs="Tahoma"/>
          <w:lang w:val="it-IT"/>
        </w:rPr>
        <w:t xml:space="preserve"> tale a trasmettere questa sensazione esaltante; essa risiede piuttosto n</w:t>
      </w:r>
      <w:r w:rsidR="00703ABE" w:rsidRPr="00A34F46">
        <w:rPr>
          <w:rFonts w:asciiTheme="minorHAnsi" w:hAnsiTheme="minorHAnsi" w:cs="Tahoma"/>
          <w:lang w:val="it-IT"/>
        </w:rPr>
        <w:t xml:space="preserve">ell'idea di un corpo sublimato. </w:t>
      </w:r>
      <w:r w:rsidRPr="00A34F46">
        <w:rPr>
          <w:rFonts w:asciiTheme="minorHAnsi" w:hAnsiTheme="minorHAnsi" w:cs="Tahoma"/>
          <w:lang w:val="it-IT"/>
        </w:rPr>
        <w:t xml:space="preserve">Il culto del corpo nato tra gli anni Venti e Trenta </w:t>
      </w:r>
      <w:proofErr w:type="gramStart"/>
      <w:r w:rsidRPr="00A34F46">
        <w:rPr>
          <w:rFonts w:asciiTheme="minorHAnsi" w:hAnsiTheme="minorHAnsi" w:cs="Tahoma"/>
          <w:lang w:val="it-IT"/>
        </w:rPr>
        <w:t>viene</w:t>
      </w:r>
      <w:proofErr w:type="gramEnd"/>
      <w:r w:rsidRPr="00A34F46">
        <w:rPr>
          <w:rFonts w:asciiTheme="minorHAnsi" w:hAnsiTheme="minorHAnsi" w:cs="Tahoma"/>
          <w:lang w:val="it-IT"/>
        </w:rPr>
        <w:t xml:space="preserve"> declinato anche dal fascismo che lo sfrutta per i propri fini ideologici. Ciò è ben chiaro se si guarda alle colonie di vacanze FIAT a </w:t>
      </w:r>
      <w:proofErr w:type="spellStart"/>
      <w:r w:rsidRPr="00A34F46">
        <w:rPr>
          <w:rFonts w:asciiTheme="minorHAnsi" w:hAnsiTheme="minorHAnsi" w:cs="Tahoma"/>
          <w:lang w:val="it-IT"/>
        </w:rPr>
        <w:t>Sauze</w:t>
      </w:r>
      <w:proofErr w:type="spellEnd"/>
      <w:r w:rsidRPr="00A34F46">
        <w:rPr>
          <w:rFonts w:asciiTheme="minorHAnsi" w:hAnsiTheme="minorHAnsi" w:cs="Tahoma"/>
          <w:lang w:val="it-IT"/>
        </w:rPr>
        <w:t xml:space="preserve"> d’</w:t>
      </w:r>
      <w:proofErr w:type="spellStart"/>
      <w:r w:rsidRPr="00A34F46">
        <w:rPr>
          <w:rFonts w:asciiTheme="minorHAnsi" w:hAnsiTheme="minorHAnsi" w:cs="Tahoma"/>
          <w:lang w:val="it-IT"/>
        </w:rPr>
        <w:t>Oulx</w:t>
      </w:r>
      <w:proofErr w:type="spellEnd"/>
      <w:r w:rsidRPr="00A34F46">
        <w:rPr>
          <w:rFonts w:asciiTheme="minorHAnsi" w:hAnsiTheme="minorHAnsi" w:cs="Tahoma"/>
          <w:lang w:val="it-IT"/>
        </w:rPr>
        <w:t>, dove i “corpi docili” dei bambini appaiono strumentalizzati da</w:t>
      </w:r>
      <w:r w:rsidR="00A34F46" w:rsidRPr="00A34F46">
        <w:rPr>
          <w:rFonts w:asciiTheme="minorHAnsi" w:hAnsiTheme="minorHAnsi" w:cs="Tahoma"/>
          <w:lang w:val="it-IT"/>
        </w:rPr>
        <w:t xml:space="preserve">lle ideologie fasciste. </w:t>
      </w:r>
      <w:r w:rsidRPr="00A34F46">
        <w:rPr>
          <w:rFonts w:asciiTheme="minorHAnsi" w:hAnsiTheme="minorHAnsi" w:cs="Tahoma"/>
          <w:lang w:val="it-IT"/>
        </w:rPr>
        <w:t>Se si confrontano le colonie estive degli anni Trenta in Italia, in Germania e in Francia, ben si comprende a che punto un sistema politico possa influenzare l’architettura, arrivando a risultati de</w:t>
      </w:r>
      <w:r w:rsidR="00AF3A89" w:rsidRPr="00A34F46">
        <w:rPr>
          <w:rFonts w:asciiTheme="minorHAnsi" w:hAnsiTheme="minorHAnsi" w:cs="Tahoma"/>
          <w:lang w:val="it-IT"/>
        </w:rPr>
        <w:t>l tutto differenti.</w:t>
      </w:r>
    </w:p>
    <w:p w:rsidR="0074297A" w:rsidRDefault="00D20E4F" w:rsidP="0074297A">
      <w:pPr>
        <w:jc w:val="both"/>
        <w:rPr>
          <w:rFonts w:asciiTheme="minorHAnsi" w:hAnsiTheme="minorHAnsi" w:cs="Tahoma"/>
          <w:lang w:val="it-IT"/>
        </w:rPr>
      </w:pPr>
      <w:r w:rsidRPr="00A34F46">
        <w:rPr>
          <w:rFonts w:asciiTheme="minorHAnsi" w:hAnsiTheme="minorHAnsi" w:cs="Tahoma"/>
          <w:lang w:val="it-IT"/>
        </w:rPr>
        <w:t xml:space="preserve">Un altro modo di vivere l’esperienza del </w:t>
      </w:r>
      <w:r w:rsidR="00A34F46" w:rsidRPr="00A34F46">
        <w:rPr>
          <w:rFonts w:asciiTheme="minorHAnsi" w:hAnsiTheme="minorHAnsi" w:cs="Tahoma"/>
          <w:lang w:val="it-IT"/>
        </w:rPr>
        <w:t>sublime riguarda le attività che il corpo può svolgere in montagna. La corporeità</w:t>
      </w:r>
      <w:r w:rsidRPr="00A34F46">
        <w:rPr>
          <w:rFonts w:asciiTheme="minorHAnsi" w:hAnsiTheme="minorHAnsi" w:cs="Tahoma"/>
          <w:lang w:val="it-IT"/>
        </w:rPr>
        <w:t xml:space="preserve"> diventa negli anni Venti e Trenta il mezzo principale per immergersi in uno stato d’ebbrezza che procuri una sensazione di sospensione, una delle caratteristiche principali del sublime. L’ebbrezza fisica provocata dal movimento e dalla vertigine, permette di accedere a questa sensazione </w:t>
      </w:r>
      <w:proofErr w:type="gramStart"/>
      <w:r w:rsidRPr="00A34F46">
        <w:rPr>
          <w:rFonts w:asciiTheme="minorHAnsi" w:hAnsiTheme="minorHAnsi" w:cs="Tahoma"/>
          <w:lang w:val="it-IT"/>
        </w:rPr>
        <w:t>esaltante</w:t>
      </w:r>
      <w:proofErr w:type="gramEnd"/>
      <w:r w:rsidRPr="00A34F46">
        <w:rPr>
          <w:rFonts w:asciiTheme="minorHAnsi" w:hAnsiTheme="minorHAnsi" w:cs="Tahoma"/>
          <w:lang w:val="it-IT"/>
        </w:rPr>
        <w:t xml:space="preserve"> e spaventosa. Questo fenomeno si manifesta in architettura con le teleferiche, </w:t>
      </w:r>
      <w:proofErr w:type="gramStart"/>
      <w:r w:rsidRPr="00A34F46">
        <w:rPr>
          <w:rFonts w:asciiTheme="minorHAnsi" w:hAnsiTheme="minorHAnsi" w:cs="Tahoma"/>
          <w:lang w:val="it-IT"/>
        </w:rPr>
        <w:t>gli</w:t>
      </w:r>
      <w:proofErr w:type="gramEnd"/>
      <w:r w:rsidRPr="00A34F46">
        <w:rPr>
          <w:rFonts w:asciiTheme="minorHAnsi" w:hAnsiTheme="minorHAnsi" w:cs="Tahoma"/>
          <w:lang w:val="it-IT"/>
        </w:rPr>
        <w:t xml:space="preserve"> </w:t>
      </w:r>
      <w:proofErr w:type="spellStart"/>
      <w:r w:rsidRPr="00A34F46">
        <w:rPr>
          <w:rFonts w:asciiTheme="minorHAnsi" w:hAnsiTheme="minorHAnsi" w:cs="Tahoma"/>
          <w:lang w:val="it-IT"/>
        </w:rPr>
        <w:t>chalets</w:t>
      </w:r>
      <w:proofErr w:type="spellEnd"/>
      <w:r w:rsidRPr="00A34F46">
        <w:rPr>
          <w:rFonts w:asciiTheme="minorHAnsi" w:hAnsiTheme="minorHAnsi" w:cs="Tahoma"/>
          <w:lang w:val="it-IT"/>
        </w:rPr>
        <w:t xml:space="preserve"> e i rifugi, che permettono di accedere all'universo selvaggio. Un universo in sé sempre meno selvaggio e sempre più dominato, non soltanto dalle esplorazioni di scalatori, sciatori o escursionisti, ma anche dall'intensificazione della rete </w:t>
      </w:r>
      <w:proofErr w:type="gramStart"/>
      <w:r w:rsidRPr="00A34F46">
        <w:rPr>
          <w:rFonts w:asciiTheme="minorHAnsi" w:hAnsiTheme="minorHAnsi" w:cs="Tahoma"/>
          <w:lang w:val="it-IT"/>
        </w:rPr>
        <w:t>di</w:t>
      </w:r>
      <w:r w:rsidR="00703ABE" w:rsidRPr="00A34F46">
        <w:rPr>
          <w:rFonts w:asciiTheme="minorHAnsi" w:hAnsiTheme="minorHAnsi" w:cs="Tahoma"/>
          <w:lang w:val="it-IT"/>
        </w:rPr>
        <w:t xml:space="preserve"> </w:t>
      </w:r>
      <w:proofErr w:type="gramEnd"/>
      <w:r w:rsidR="00703ABE" w:rsidRPr="00A34F46">
        <w:rPr>
          <w:rFonts w:asciiTheme="minorHAnsi" w:hAnsiTheme="minorHAnsi" w:cs="Tahoma"/>
          <w:lang w:val="it-IT"/>
        </w:rPr>
        <w:t>infrastrutture sul territorio.</w:t>
      </w:r>
      <w:r w:rsidR="00A34F46" w:rsidRPr="00A34F46">
        <w:rPr>
          <w:rFonts w:asciiTheme="minorHAnsi" w:hAnsiTheme="minorHAnsi" w:cs="Tahoma"/>
          <w:lang w:val="it-IT"/>
        </w:rPr>
        <w:t xml:space="preserve"> </w:t>
      </w:r>
      <w:r w:rsidRPr="00A34F46">
        <w:rPr>
          <w:rFonts w:asciiTheme="minorHAnsi" w:hAnsiTheme="minorHAnsi" w:cs="Tahoma"/>
          <w:lang w:val="it-IT"/>
        </w:rPr>
        <w:t xml:space="preserve">Il turismo di massa, che interessa le montagne </w:t>
      </w:r>
      <w:proofErr w:type="gramStart"/>
      <w:r w:rsidRPr="00A34F46">
        <w:rPr>
          <w:rFonts w:asciiTheme="minorHAnsi" w:hAnsiTheme="minorHAnsi" w:cs="Tahoma"/>
          <w:lang w:val="it-IT"/>
        </w:rPr>
        <w:t>a partire dagli</w:t>
      </w:r>
      <w:proofErr w:type="gramEnd"/>
      <w:r w:rsidRPr="00A34F46">
        <w:rPr>
          <w:rFonts w:asciiTheme="minorHAnsi" w:hAnsiTheme="minorHAnsi" w:cs="Tahoma"/>
          <w:lang w:val="it-IT"/>
        </w:rPr>
        <w:t xml:space="preserve"> anni Sessanta, mette in pericolo ciò che ancora resta della natura al suo stato originario. Contro ogni </w:t>
      </w:r>
      <w:proofErr w:type="gramStart"/>
      <w:r w:rsidRPr="00A34F46">
        <w:rPr>
          <w:rFonts w:asciiTheme="minorHAnsi" w:hAnsiTheme="minorHAnsi" w:cs="Tahoma"/>
          <w:lang w:val="it-IT"/>
        </w:rPr>
        <w:t>aspettativa</w:t>
      </w:r>
      <w:proofErr w:type="gramEnd"/>
      <w:r w:rsidRPr="00A34F46">
        <w:rPr>
          <w:rFonts w:asciiTheme="minorHAnsi" w:hAnsiTheme="minorHAnsi" w:cs="Tahoma"/>
          <w:lang w:val="it-IT"/>
        </w:rPr>
        <w:t xml:space="preserve">, una nuova forma di “sublime” si manifesta in un'epoca caratterizzata dalla massificazione e dal comfort. L’uomo si eleva </w:t>
      </w:r>
      <w:proofErr w:type="gramStart"/>
      <w:r w:rsidRPr="00A34F46">
        <w:rPr>
          <w:rFonts w:asciiTheme="minorHAnsi" w:hAnsiTheme="minorHAnsi" w:cs="Tahoma"/>
          <w:lang w:val="it-IT"/>
        </w:rPr>
        <w:t>al di sopra della</w:t>
      </w:r>
      <w:proofErr w:type="gramEnd"/>
      <w:r w:rsidRPr="00A34F46">
        <w:rPr>
          <w:rFonts w:asciiTheme="minorHAnsi" w:hAnsiTheme="minorHAnsi" w:cs="Tahoma"/>
          <w:lang w:val="it-IT"/>
        </w:rPr>
        <w:t xml:space="preserve"> natura attraverso dei mezzi tecnici, non più con la filosofia del secolo dei lumi, quando lo spirito era spinto verso un tentativo di appropriazione nei confronti della natura smisurata, ma in maniera assolutamente reale e pragmatica. Imprenditori e architetti si sostituiscono alla potenza ordinatrice e addomesticano perfettamente la natura</w:t>
      </w:r>
      <w:r w:rsidR="00703ABE" w:rsidRPr="00A34F46">
        <w:rPr>
          <w:rFonts w:asciiTheme="minorHAnsi" w:hAnsiTheme="minorHAnsi" w:cs="Tahoma"/>
          <w:lang w:val="it-IT"/>
        </w:rPr>
        <w:t xml:space="preserve">. </w:t>
      </w:r>
      <w:r w:rsidR="00A34F46" w:rsidRPr="00A34F46">
        <w:rPr>
          <w:rFonts w:asciiTheme="minorHAnsi" w:hAnsiTheme="minorHAnsi" w:cs="Tahoma"/>
          <w:lang w:val="it-IT"/>
        </w:rPr>
        <w:t xml:space="preserve">Nonostante </w:t>
      </w:r>
      <w:r w:rsidRPr="00A34F46">
        <w:rPr>
          <w:rFonts w:asciiTheme="minorHAnsi" w:hAnsiTheme="minorHAnsi" w:cs="Tahoma"/>
          <w:lang w:val="it-IT"/>
        </w:rPr>
        <w:t xml:space="preserve">trasferiti in montagna, i rituali quotidiani differiscono di poco da quelli della città: lo sci sostituisce il lavoro e la </w:t>
      </w:r>
      <w:proofErr w:type="gramStart"/>
      <w:r w:rsidRPr="00A34F46">
        <w:rPr>
          <w:rFonts w:asciiTheme="minorHAnsi" w:hAnsiTheme="minorHAnsi" w:cs="Tahoma"/>
          <w:lang w:val="it-IT"/>
        </w:rPr>
        <w:t>teleferica il</w:t>
      </w:r>
      <w:proofErr w:type="gramEnd"/>
      <w:r w:rsidRPr="00A34F46">
        <w:rPr>
          <w:rFonts w:asciiTheme="minorHAnsi" w:hAnsiTheme="minorHAnsi" w:cs="Tahoma"/>
          <w:lang w:val="it-IT"/>
        </w:rPr>
        <w:t xml:space="preserve"> metrò. Marcel </w:t>
      </w:r>
      <w:proofErr w:type="spellStart"/>
      <w:r w:rsidRPr="00A34F46">
        <w:rPr>
          <w:rFonts w:asciiTheme="minorHAnsi" w:hAnsiTheme="minorHAnsi" w:cs="Tahoma"/>
          <w:lang w:val="it-IT"/>
        </w:rPr>
        <w:t>Breuer</w:t>
      </w:r>
      <w:proofErr w:type="spellEnd"/>
      <w:r w:rsidRPr="00A34F46">
        <w:rPr>
          <w:rFonts w:asciiTheme="minorHAnsi" w:hAnsiTheme="minorHAnsi" w:cs="Tahoma"/>
          <w:lang w:val="it-IT"/>
        </w:rPr>
        <w:t xml:space="preserve"> costruisce la stazione integrata di “</w:t>
      </w:r>
      <w:proofErr w:type="spellStart"/>
      <w:r w:rsidRPr="00A34F46">
        <w:rPr>
          <w:rFonts w:asciiTheme="minorHAnsi" w:hAnsiTheme="minorHAnsi" w:cs="Tahoma"/>
          <w:lang w:val="it-IT"/>
        </w:rPr>
        <w:t>Flaine</w:t>
      </w:r>
      <w:proofErr w:type="spellEnd"/>
      <w:r w:rsidRPr="00A34F46">
        <w:rPr>
          <w:rFonts w:asciiTheme="minorHAnsi" w:hAnsiTheme="minorHAnsi" w:cs="Tahoma"/>
          <w:lang w:val="it-IT"/>
        </w:rPr>
        <w:t xml:space="preserve">”, mentre Charlotte </w:t>
      </w:r>
      <w:proofErr w:type="spellStart"/>
      <w:r w:rsidRPr="00A34F46">
        <w:rPr>
          <w:rFonts w:asciiTheme="minorHAnsi" w:hAnsiTheme="minorHAnsi" w:cs="Tahoma"/>
          <w:lang w:val="it-IT"/>
        </w:rPr>
        <w:t>Perriand</w:t>
      </w:r>
      <w:proofErr w:type="spellEnd"/>
      <w:r w:rsidRPr="00A34F46">
        <w:rPr>
          <w:rFonts w:asciiTheme="minorHAnsi" w:hAnsiTheme="minorHAnsi" w:cs="Tahoma"/>
          <w:lang w:val="it-IT"/>
        </w:rPr>
        <w:t xml:space="preserve"> partecipa ampiamente alla progettazione di quella di “</w:t>
      </w:r>
      <w:proofErr w:type="spellStart"/>
      <w:r w:rsidRPr="00A34F46">
        <w:rPr>
          <w:rFonts w:asciiTheme="minorHAnsi" w:hAnsiTheme="minorHAnsi" w:cs="Tahoma"/>
          <w:lang w:val="it-IT"/>
        </w:rPr>
        <w:t>Des</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Arcs</w:t>
      </w:r>
      <w:proofErr w:type="spellEnd"/>
      <w:r w:rsidRPr="00A34F46">
        <w:rPr>
          <w:rFonts w:asciiTheme="minorHAnsi" w:hAnsiTheme="minorHAnsi" w:cs="Tahoma"/>
          <w:lang w:val="it-IT"/>
        </w:rPr>
        <w:t xml:space="preserve">”. Il fine era </w:t>
      </w:r>
      <w:proofErr w:type="gramStart"/>
      <w:r w:rsidRPr="00A34F46">
        <w:rPr>
          <w:rFonts w:asciiTheme="minorHAnsi" w:hAnsiTheme="minorHAnsi" w:cs="Tahoma"/>
          <w:lang w:val="it-IT"/>
        </w:rPr>
        <w:t>quello di</w:t>
      </w:r>
      <w:proofErr w:type="gramEnd"/>
      <w:r w:rsidRPr="00A34F46">
        <w:rPr>
          <w:rFonts w:asciiTheme="minorHAnsi" w:hAnsiTheme="minorHAnsi" w:cs="Tahoma"/>
          <w:lang w:val="it-IT"/>
        </w:rPr>
        <w:t xml:space="preserve"> “sublimare” la cellula minima per ogni famiglia stabilita a priori con il committente, ciò risparmiando il più possibile. </w:t>
      </w:r>
      <w:r w:rsidR="00D45830" w:rsidRPr="00A34F46">
        <w:rPr>
          <w:rFonts w:asciiTheme="minorHAnsi" w:hAnsiTheme="minorHAnsi" w:cs="Tahoma"/>
          <w:lang w:val="it-IT"/>
        </w:rPr>
        <w:t xml:space="preserve"> </w:t>
      </w:r>
      <w:r w:rsidRPr="00A34F46">
        <w:rPr>
          <w:rFonts w:asciiTheme="minorHAnsi" w:hAnsiTheme="minorHAnsi" w:cs="Tahoma"/>
          <w:lang w:val="it-IT"/>
        </w:rPr>
        <w:t>I nuovi “</w:t>
      </w:r>
      <w:proofErr w:type="spellStart"/>
      <w:r w:rsidRPr="00A34F46">
        <w:rPr>
          <w:rFonts w:asciiTheme="minorHAnsi" w:hAnsiTheme="minorHAnsi" w:cs="Tahoma"/>
          <w:lang w:val="it-IT"/>
        </w:rPr>
        <w:t>Resorts</w:t>
      </w:r>
      <w:proofErr w:type="spellEnd"/>
      <w:r w:rsidRPr="00A34F46">
        <w:rPr>
          <w:rFonts w:asciiTheme="minorHAnsi" w:hAnsiTheme="minorHAnsi" w:cs="Tahoma"/>
          <w:lang w:val="it-IT"/>
        </w:rPr>
        <w:t>” turistici in Svizzera cercano di sfuggire a questa sensazione di urbanità introducendo un nuovo linguaggio legato all’analogia: il "</w:t>
      </w:r>
      <w:proofErr w:type="spellStart"/>
      <w:r w:rsidRPr="00A34F46">
        <w:rPr>
          <w:rFonts w:asciiTheme="minorHAnsi" w:hAnsiTheme="minorHAnsi" w:cs="Tahoma"/>
          <w:lang w:val="it-IT"/>
        </w:rPr>
        <w:t>Rocks</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Resorts</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Laax</w:t>
      </w:r>
      <w:proofErr w:type="spellEnd"/>
      <w:r w:rsidRPr="00A34F46">
        <w:rPr>
          <w:rFonts w:asciiTheme="minorHAnsi" w:hAnsiTheme="minorHAnsi" w:cs="Tahoma"/>
          <w:lang w:val="it-IT"/>
        </w:rPr>
        <w:t xml:space="preserve">" </w:t>
      </w:r>
      <w:proofErr w:type="gramStart"/>
      <w:r w:rsidRPr="00A34F46">
        <w:rPr>
          <w:rFonts w:asciiTheme="minorHAnsi" w:hAnsiTheme="minorHAnsi" w:cs="Tahoma"/>
          <w:lang w:val="it-IT"/>
        </w:rPr>
        <w:t>viene</w:t>
      </w:r>
      <w:proofErr w:type="gramEnd"/>
      <w:r w:rsidRPr="00A34F46">
        <w:rPr>
          <w:rFonts w:asciiTheme="minorHAnsi" w:hAnsiTheme="minorHAnsi" w:cs="Tahoma"/>
          <w:lang w:val="it-IT"/>
        </w:rPr>
        <w:t xml:space="preserve"> costruito con le sembianze di rocce di enormi dimensioni, mentre l’ "</w:t>
      </w:r>
      <w:proofErr w:type="spellStart"/>
      <w:r w:rsidRPr="00A34F46">
        <w:rPr>
          <w:rFonts w:asciiTheme="minorHAnsi" w:hAnsiTheme="minorHAnsi" w:cs="Tahoma"/>
          <w:lang w:val="it-IT"/>
        </w:rPr>
        <w:t>Andermatt</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Swiss</w:t>
      </w:r>
      <w:proofErr w:type="spellEnd"/>
      <w:r w:rsidRPr="00A34F46">
        <w:rPr>
          <w:rFonts w:asciiTheme="minorHAnsi" w:hAnsiTheme="minorHAnsi" w:cs="Tahoma"/>
          <w:lang w:val="it-IT"/>
        </w:rPr>
        <w:t xml:space="preserve"> </w:t>
      </w:r>
      <w:proofErr w:type="spellStart"/>
      <w:r w:rsidRPr="00A34F46">
        <w:rPr>
          <w:rFonts w:asciiTheme="minorHAnsi" w:hAnsiTheme="minorHAnsi" w:cs="Tahoma"/>
          <w:lang w:val="it-IT"/>
        </w:rPr>
        <w:t>Alps</w:t>
      </w:r>
      <w:proofErr w:type="spellEnd"/>
      <w:r w:rsidRPr="00A34F46">
        <w:rPr>
          <w:rFonts w:asciiTheme="minorHAnsi" w:hAnsiTheme="minorHAnsi" w:cs="Tahoma"/>
          <w:lang w:val="it-IT"/>
        </w:rPr>
        <w:t>" gioca con la struttura storica del villaggio antico, deformandolo lievemente in modo da destabilizzare la percezione.</w:t>
      </w:r>
    </w:p>
    <w:p w:rsidR="00463480" w:rsidRPr="0074297A" w:rsidRDefault="00292BC7" w:rsidP="0074297A">
      <w:pPr>
        <w:jc w:val="both"/>
        <w:rPr>
          <w:rFonts w:asciiTheme="minorHAnsi" w:hAnsiTheme="minorHAnsi" w:cs="Tahoma"/>
          <w:lang w:val="it-IT"/>
        </w:rPr>
      </w:pPr>
      <w:r w:rsidRPr="00A34F46">
        <w:rPr>
          <w:b/>
          <w:sz w:val="24"/>
          <w:szCs w:val="24"/>
          <w:u w:val="single"/>
          <w:lang w:val="it-IT"/>
        </w:rPr>
        <w:br/>
      </w:r>
      <w:r w:rsidR="00984787" w:rsidRPr="00A34F46">
        <w:rPr>
          <w:b/>
          <w:bCs/>
          <w:lang w:val="it-IT" w:eastAsia="ja-JP"/>
        </w:rPr>
        <w:t>Mostra:</w:t>
      </w:r>
      <w:r w:rsidR="00984787" w:rsidRPr="00A34F46">
        <w:rPr>
          <w:b/>
          <w:bCs/>
          <w:lang w:val="it-IT" w:eastAsia="ja-JP"/>
        </w:rPr>
        <w:tab/>
      </w:r>
      <w:r w:rsidR="00984787" w:rsidRPr="00A34F46">
        <w:rPr>
          <w:b/>
          <w:bCs/>
          <w:lang w:val="it-IT" w:eastAsia="ja-JP"/>
        </w:rPr>
        <w:tab/>
      </w:r>
      <w:r w:rsidR="00984787" w:rsidRPr="00A34F46">
        <w:rPr>
          <w:b/>
          <w:bCs/>
          <w:lang w:val="it-IT" w:eastAsia="ja-JP"/>
        </w:rPr>
        <w:tab/>
      </w:r>
      <w:r w:rsidR="0024221F" w:rsidRPr="00A34F46">
        <w:rPr>
          <w:b/>
          <w:sz w:val="28"/>
          <w:szCs w:val="28"/>
          <w:lang w:val="it-IT"/>
        </w:rPr>
        <w:t>Alpi, luoghi da sogno</w:t>
      </w:r>
    </w:p>
    <w:p w:rsidR="00BF6D69" w:rsidRPr="00A34F46" w:rsidRDefault="00463480" w:rsidP="00CA5A7D">
      <w:pPr>
        <w:spacing w:line="240" w:lineRule="auto"/>
        <w:jc w:val="both"/>
        <w:rPr>
          <w:b/>
          <w:sz w:val="28"/>
          <w:szCs w:val="28"/>
          <w:lang w:val="it-IT"/>
        </w:rPr>
      </w:pPr>
      <w:r w:rsidRPr="00A34F46">
        <w:rPr>
          <w:b/>
          <w:sz w:val="28"/>
          <w:szCs w:val="28"/>
          <w:lang w:val="it-IT"/>
        </w:rPr>
        <w:tab/>
      </w:r>
      <w:r w:rsidRPr="00A34F46">
        <w:rPr>
          <w:b/>
          <w:sz w:val="28"/>
          <w:szCs w:val="28"/>
          <w:lang w:val="it-IT"/>
        </w:rPr>
        <w:tab/>
      </w:r>
      <w:r w:rsidRPr="00A34F46">
        <w:rPr>
          <w:b/>
          <w:sz w:val="28"/>
          <w:szCs w:val="28"/>
          <w:lang w:val="it-IT"/>
        </w:rPr>
        <w:tab/>
      </w:r>
      <w:r w:rsidRPr="00A34F46">
        <w:rPr>
          <w:b/>
          <w:sz w:val="28"/>
          <w:szCs w:val="28"/>
          <w:lang w:val="it-IT"/>
        </w:rPr>
        <w:tab/>
      </w:r>
      <w:proofErr w:type="gramStart"/>
      <w:r w:rsidR="0024221F" w:rsidRPr="00A34F46">
        <w:rPr>
          <w:b/>
          <w:sz w:val="28"/>
          <w:szCs w:val="28"/>
          <w:lang w:val="it-IT"/>
        </w:rPr>
        <w:t>proiezioni</w:t>
      </w:r>
      <w:proofErr w:type="gramEnd"/>
      <w:r w:rsidR="0024221F" w:rsidRPr="00A34F46">
        <w:rPr>
          <w:b/>
          <w:sz w:val="28"/>
          <w:szCs w:val="28"/>
          <w:lang w:val="it-IT"/>
        </w:rPr>
        <w:t xml:space="preserve"> e progetti utopici </w:t>
      </w:r>
    </w:p>
    <w:p w:rsidR="00984787" w:rsidRPr="00A34F46" w:rsidRDefault="00CA5A7D" w:rsidP="00CA5A7D">
      <w:pPr>
        <w:widowControl w:val="0"/>
        <w:autoSpaceDE w:val="0"/>
        <w:autoSpaceDN w:val="0"/>
        <w:adjustRightInd w:val="0"/>
        <w:spacing w:line="240" w:lineRule="auto"/>
        <w:rPr>
          <w:bCs/>
          <w:lang w:val="it-IT" w:eastAsia="ja-JP"/>
        </w:rPr>
      </w:pPr>
      <w:r w:rsidRPr="00A34F46">
        <w:rPr>
          <w:b/>
          <w:sz w:val="28"/>
          <w:szCs w:val="28"/>
          <w:lang w:val="it-IT"/>
        </w:rPr>
        <w:br/>
      </w:r>
      <w:r w:rsidR="00984787" w:rsidRPr="00A34F46">
        <w:rPr>
          <w:b/>
          <w:bCs/>
          <w:lang w:val="it-IT" w:eastAsia="ja-JP"/>
        </w:rPr>
        <w:t>A cura di:</w:t>
      </w:r>
      <w:r w:rsidR="00984787" w:rsidRPr="00A34F46">
        <w:rPr>
          <w:b/>
          <w:bCs/>
          <w:lang w:val="it-IT" w:eastAsia="ja-JP"/>
        </w:rPr>
        <w:tab/>
      </w:r>
      <w:r w:rsidR="00984787" w:rsidRPr="00A34F46">
        <w:rPr>
          <w:b/>
          <w:bCs/>
          <w:lang w:val="it-IT" w:eastAsia="ja-JP"/>
        </w:rPr>
        <w:tab/>
      </w:r>
      <w:r w:rsidR="00984787" w:rsidRPr="00A34F46">
        <w:rPr>
          <w:b/>
          <w:bCs/>
          <w:lang w:val="it-IT" w:eastAsia="ja-JP"/>
        </w:rPr>
        <w:tab/>
      </w:r>
      <w:r w:rsidR="0024221F" w:rsidRPr="00A34F46">
        <w:rPr>
          <w:bCs/>
          <w:lang w:val="it-IT" w:eastAsia="ja-JP"/>
        </w:rPr>
        <w:t>Arch.</w:t>
      </w:r>
      <w:r w:rsidR="0024221F" w:rsidRPr="00A34F46">
        <w:rPr>
          <w:b/>
          <w:bCs/>
          <w:lang w:val="it-IT" w:eastAsia="ja-JP"/>
        </w:rPr>
        <w:t xml:space="preserve"> </w:t>
      </w:r>
      <w:proofErr w:type="spellStart"/>
      <w:r w:rsidR="0024221F" w:rsidRPr="00A34F46">
        <w:rPr>
          <w:bCs/>
          <w:lang w:val="it-IT" w:eastAsia="ja-JP"/>
        </w:rPr>
        <w:t>Susanne</w:t>
      </w:r>
      <w:proofErr w:type="spellEnd"/>
      <w:r w:rsidR="0024221F" w:rsidRPr="00A34F46">
        <w:rPr>
          <w:bCs/>
          <w:lang w:val="it-IT" w:eastAsia="ja-JP"/>
        </w:rPr>
        <w:t xml:space="preserve"> </w:t>
      </w:r>
      <w:proofErr w:type="spellStart"/>
      <w:r w:rsidR="0024221F" w:rsidRPr="00A34F46">
        <w:rPr>
          <w:bCs/>
          <w:lang w:val="it-IT" w:eastAsia="ja-JP"/>
        </w:rPr>
        <w:t>Stacher</w:t>
      </w:r>
      <w:proofErr w:type="spellEnd"/>
    </w:p>
    <w:p w:rsidR="0000428B" w:rsidRPr="00A34F46" w:rsidRDefault="0000428B" w:rsidP="00CA5A7D">
      <w:pPr>
        <w:widowControl w:val="0"/>
        <w:autoSpaceDE w:val="0"/>
        <w:autoSpaceDN w:val="0"/>
        <w:adjustRightInd w:val="0"/>
        <w:spacing w:line="240" w:lineRule="auto"/>
        <w:rPr>
          <w:bCs/>
          <w:lang w:val="it-IT" w:eastAsia="ja-JP"/>
        </w:rPr>
      </w:pPr>
    </w:p>
    <w:p w:rsidR="0000428B" w:rsidRPr="00A34F46" w:rsidRDefault="0000428B" w:rsidP="00CA5A7D">
      <w:pPr>
        <w:widowControl w:val="0"/>
        <w:autoSpaceDE w:val="0"/>
        <w:autoSpaceDN w:val="0"/>
        <w:adjustRightInd w:val="0"/>
        <w:spacing w:line="240" w:lineRule="auto"/>
        <w:rPr>
          <w:b/>
          <w:bCs/>
          <w:lang w:val="it-IT" w:eastAsia="ja-JP"/>
        </w:rPr>
      </w:pPr>
      <w:r w:rsidRPr="00A34F46">
        <w:rPr>
          <w:b/>
          <w:bCs/>
          <w:lang w:val="it-IT" w:eastAsia="ja-JP"/>
        </w:rPr>
        <w:t>Conferenza stampa:</w:t>
      </w:r>
      <w:r w:rsidRPr="00A34F46">
        <w:rPr>
          <w:b/>
          <w:bCs/>
          <w:lang w:val="it-IT" w:eastAsia="ja-JP"/>
        </w:rPr>
        <w:tab/>
      </w:r>
      <w:r w:rsidR="0024221F" w:rsidRPr="00A34F46">
        <w:rPr>
          <w:bCs/>
          <w:lang w:val="it-IT" w:eastAsia="ja-JP"/>
        </w:rPr>
        <w:tab/>
        <w:t>29 Maggio 2014, ore 11</w:t>
      </w:r>
      <w:r w:rsidRPr="00A34F46">
        <w:rPr>
          <w:bCs/>
          <w:lang w:val="it-IT" w:eastAsia="ja-JP"/>
        </w:rPr>
        <w:t>.00</w:t>
      </w:r>
    </w:p>
    <w:p w:rsidR="00984787" w:rsidRPr="00A34F46" w:rsidRDefault="00984787" w:rsidP="00CA5A7D">
      <w:pPr>
        <w:widowControl w:val="0"/>
        <w:autoSpaceDE w:val="0"/>
        <w:autoSpaceDN w:val="0"/>
        <w:adjustRightInd w:val="0"/>
        <w:spacing w:line="240" w:lineRule="auto"/>
        <w:rPr>
          <w:lang w:val="it-IT" w:eastAsia="ja-JP"/>
        </w:rPr>
      </w:pPr>
    </w:p>
    <w:p w:rsidR="00984787" w:rsidRPr="00A34F46" w:rsidRDefault="00984787" w:rsidP="00CA5A7D">
      <w:pPr>
        <w:widowControl w:val="0"/>
        <w:autoSpaceDE w:val="0"/>
        <w:autoSpaceDN w:val="0"/>
        <w:adjustRightInd w:val="0"/>
        <w:spacing w:line="240" w:lineRule="auto"/>
        <w:rPr>
          <w:b/>
          <w:bCs/>
          <w:lang w:val="it-IT" w:eastAsia="ja-JP"/>
        </w:rPr>
      </w:pPr>
      <w:r w:rsidRPr="00A34F46">
        <w:rPr>
          <w:b/>
          <w:bCs/>
          <w:lang w:val="it-IT" w:eastAsia="ja-JP"/>
        </w:rPr>
        <w:t>Inaugurazione:</w:t>
      </w:r>
      <w:r w:rsidRPr="00A34F46">
        <w:rPr>
          <w:b/>
          <w:bCs/>
          <w:lang w:val="it-IT" w:eastAsia="ja-JP"/>
        </w:rPr>
        <w:tab/>
      </w:r>
      <w:r w:rsidRPr="00A34F46">
        <w:rPr>
          <w:b/>
          <w:bCs/>
          <w:lang w:val="it-IT" w:eastAsia="ja-JP"/>
        </w:rPr>
        <w:tab/>
      </w:r>
      <w:r w:rsidR="00D83E76" w:rsidRPr="00A34F46">
        <w:rPr>
          <w:b/>
          <w:bCs/>
          <w:lang w:val="it-IT" w:eastAsia="ja-JP"/>
        </w:rPr>
        <w:tab/>
      </w:r>
      <w:r w:rsidR="0024221F" w:rsidRPr="00A34F46">
        <w:rPr>
          <w:bCs/>
          <w:lang w:val="it-IT" w:eastAsia="ja-JP"/>
        </w:rPr>
        <w:t>29</w:t>
      </w:r>
      <w:r w:rsidR="00357059" w:rsidRPr="00A34F46">
        <w:rPr>
          <w:bCs/>
          <w:lang w:val="it-IT" w:eastAsia="ja-JP"/>
        </w:rPr>
        <w:t xml:space="preserve"> </w:t>
      </w:r>
      <w:r w:rsidR="0024221F" w:rsidRPr="00A34F46">
        <w:rPr>
          <w:bCs/>
          <w:lang w:val="it-IT" w:eastAsia="ja-JP"/>
        </w:rPr>
        <w:t>Maggio</w:t>
      </w:r>
      <w:r w:rsidR="00BF6D69" w:rsidRPr="00A34F46">
        <w:rPr>
          <w:bCs/>
          <w:lang w:val="it-IT" w:eastAsia="ja-JP"/>
        </w:rPr>
        <w:t xml:space="preserve"> </w:t>
      </w:r>
      <w:r w:rsidRPr="00A34F46">
        <w:rPr>
          <w:bCs/>
          <w:lang w:val="it-IT" w:eastAsia="ja-JP"/>
        </w:rPr>
        <w:t>2014, ore 19.00</w:t>
      </w:r>
    </w:p>
    <w:p w:rsidR="00984787" w:rsidRPr="00A34F46" w:rsidRDefault="00984787" w:rsidP="00CA5A7D">
      <w:pPr>
        <w:widowControl w:val="0"/>
        <w:autoSpaceDE w:val="0"/>
        <w:autoSpaceDN w:val="0"/>
        <w:adjustRightInd w:val="0"/>
        <w:spacing w:line="240" w:lineRule="auto"/>
        <w:rPr>
          <w:b/>
          <w:bCs/>
          <w:lang w:val="it-IT" w:eastAsia="ja-JP"/>
        </w:rPr>
      </w:pPr>
    </w:p>
    <w:p w:rsidR="00984787" w:rsidRPr="00A34F46" w:rsidRDefault="00984787" w:rsidP="00CA5A7D">
      <w:pPr>
        <w:widowControl w:val="0"/>
        <w:autoSpaceDE w:val="0"/>
        <w:autoSpaceDN w:val="0"/>
        <w:adjustRightInd w:val="0"/>
        <w:spacing w:line="240" w:lineRule="auto"/>
        <w:rPr>
          <w:lang w:val="it-IT" w:eastAsia="ja-JP"/>
        </w:rPr>
      </w:pPr>
      <w:r w:rsidRPr="00A34F46">
        <w:rPr>
          <w:b/>
          <w:bCs/>
          <w:lang w:val="it-IT" w:eastAsia="ja-JP"/>
        </w:rPr>
        <w:t>Durata della mostra:</w:t>
      </w:r>
      <w:r w:rsidRPr="00A34F46">
        <w:rPr>
          <w:b/>
          <w:bCs/>
          <w:lang w:val="it-IT" w:eastAsia="ja-JP"/>
        </w:rPr>
        <w:tab/>
      </w:r>
      <w:r w:rsidRPr="00A34F46">
        <w:rPr>
          <w:b/>
          <w:bCs/>
          <w:lang w:val="it-IT" w:eastAsia="ja-JP"/>
        </w:rPr>
        <w:tab/>
      </w:r>
      <w:r w:rsidR="0024221F" w:rsidRPr="00A34F46">
        <w:rPr>
          <w:lang w:val="it-IT" w:eastAsia="ja-JP"/>
        </w:rPr>
        <w:t>30 Maggio</w:t>
      </w:r>
      <w:r w:rsidR="00BF6D69" w:rsidRPr="00A34F46">
        <w:rPr>
          <w:lang w:val="it-IT" w:eastAsia="ja-JP"/>
        </w:rPr>
        <w:t xml:space="preserve"> – </w:t>
      </w:r>
      <w:r w:rsidR="0024221F" w:rsidRPr="00A34F46">
        <w:rPr>
          <w:lang w:val="it-IT" w:eastAsia="ja-JP"/>
        </w:rPr>
        <w:t xml:space="preserve">7 </w:t>
      </w:r>
      <w:proofErr w:type="gramStart"/>
      <w:r w:rsidR="0024221F" w:rsidRPr="00A34F46">
        <w:rPr>
          <w:lang w:val="it-IT" w:eastAsia="ja-JP"/>
        </w:rPr>
        <w:t>Settembre</w:t>
      </w:r>
      <w:proofErr w:type="gramEnd"/>
      <w:r w:rsidRPr="00A34F46">
        <w:rPr>
          <w:lang w:val="it-IT" w:eastAsia="ja-JP"/>
        </w:rPr>
        <w:t xml:space="preserve"> 2014</w:t>
      </w:r>
    </w:p>
    <w:p w:rsidR="00BF6D69" w:rsidRPr="00A34F46" w:rsidRDefault="00BF6D69" w:rsidP="00CA5A7D">
      <w:pPr>
        <w:widowControl w:val="0"/>
        <w:autoSpaceDE w:val="0"/>
        <w:autoSpaceDN w:val="0"/>
        <w:adjustRightInd w:val="0"/>
        <w:spacing w:line="240" w:lineRule="auto"/>
        <w:rPr>
          <w:lang w:val="it-IT" w:eastAsia="ja-JP"/>
        </w:rPr>
      </w:pPr>
    </w:p>
    <w:p w:rsidR="00BF6D69" w:rsidRPr="00A34F46" w:rsidRDefault="00984787" w:rsidP="00CA5A7D">
      <w:pPr>
        <w:widowControl w:val="0"/>
        <w:autoSpaceDE w:val="0"/>
        <w:autoSpaceDN w:val="0"/>
        <w:adjustRightInd w:val="0"/>
        <w:spacing w:line="240" w:lineRule="auto"/>
        <w:ind w:left="2120" w:hanging="2120"/>
        <w:rPr>
          <w:lang w:val="it-IT" w:eastAsia="ja-JP"/>
        </w:rPr>
      </w:pPr>
      <w:r w:rsidRPr="00A34F46">
        <w:rPr>
          <w:b/>
          <w:bCs/>
          <w:lang w:val="it-IT" w:eastAsia="ja-JP"/>
        </w:rPr>
        <w:t>Luogo della mostra:</w:t>
      </w:r>
      <w:r w:rsidRPr="00A34F46">
        <w:rPr>
          <w:b/>
          <w:bCs/>
          <w:lang w:val="it-IT" w:eastAsia="ja-JP"/>
        </w:rPr>
        <w:tab/>
      </w:r>
      <w:r w:rsidRPr="00A34F46">
        <w:rPr>
          <w:b/>
          <w:bCs/>
          <w:lang w:val="it-IT" w:eastAsia="ja-JP"/>
        </w:rPr>
        <w:tab/>
      </w:r>
      <w:r w:rsidRPr="00A34F46">
        <w:rPr>
          <w:b/>
          <w:bCs/>
          <w:lang w:val="it-IT" w:eastAsia="ja-JP"/>
        </w:rPr>
        <w:tab/>
      </w:r>
      <w:r w:rsidRPr="00A34F46">
        <w:rPr>
          <w:lang w:val="it-IT" w:eastAsia="ja-JP"/>
        </w:rPr>
        <w:t xml:space="preserve">Merano Arte - Edificio Cassa di Risparmio </w:t>
      </w:r>
    </w:p>
    <w:p w:rsidR="00CA5A7D" w:rsidRPr="00A34F46" w:rsidRDefault="00E31CF5" w:rsidP="0024221F">
      <w:pPr>
        <w:widowControl w:val="0"/>
        <w:autoSpaceDE w:val="0"/>
        <w:autoSpaceDN w:val="0"/>
        <w:adjustRightInd w:val="0"/>
        <w:spacing w:line="240" w:lineRule="auto"/>
        <w:ind w:left="2120" w:hanging="2120"/>
        <w:rPr>
          <w:lang w:val="it-IT" w:eastAsia="ja-JP"/>
        </w:rPr>
      </w:pPr>
      <w:r w:rsidRPr="00A34F46">
        <w:rPr>
          <w:lang w:val="it-IT" w:eastAsia="ja-JP"/>
        </w:rPr>
        <w:tab/>
      </w:r>
      <w:r w:rsidRPr="00A34F46">
        <w:rPr>
          <w:lang w:val="it-IT" w:eastAsia="ja-JP"/>
        </w:rPr>
        <w:tab/>
      </w:r>
      <w:r w:rsidRPr="00A34F46">
        <w:rPr>
          <w:lang w:val="it-IT" w:eastAsia="ja-JP"/>
        </w:rPr>
        <w:tab/>
        <w:t>Portici 163, 39012 Merano (BZ)</w:t>
      </w:r>
      <w:r w:rsidR="00CA5A7D" w:rsidRPr="00A34F46">
        <w:rPr>
          <w:lang w:val="it-IT" w:eastAsia="ja-JP"/>
        </w:rPr>
        <w:br/>
      </w:r>
      <w:r w:rsidR="00CA5A7D" w:rsidRPr="00A34F46">
        <w:rPr>
          <w:lang w:val="it-IT" w:eastAsia="ja-JP"/>
        </w:rPr>
        <w:tab/>
      </w:r>
      <w:r w:rsidR="00CA5A7D" w:rsidRPr="00A34F46">
        <w:rPr>
          <w:lang w:val="it-IT" w:eastAsia="ja-JP"/>
        </w:rPr>
        <w:tab/>
      </w:r>
      <w:hyperlink r:id="rId8" w:history="1">
        <w:r w:rsidR="00CA5A7D" w:rsidRPr="00A34F46">
          <w:rPr>
            <w:rStyle w:val="Hyperlink"/>
            <w:color w:val="auto"/>
            <w:lang w:val="it-IT" w:eastAsia="ja-JP"/>
          </w:rPr>
          <w:t>www.kunstmeranoarte.org</w:t>
        </w:r>
      </w:hyperlink>
    </w:p>
    <w:p w:rsidR="00BF6D69" w:rsidRPr="00A34F46" w:rsidRDefault="00E11279" w:rsidP="00CA5A7D">
      <w:pPr>
        <w:widowControl w:val="0"/>
        <w:autoSpaceDE w:val="0"/>
        <w:autoSpaceDN w:val="0"/>
        <w:adjustRightInd w:val="0"/>
        <w:spacing w:line="240" w:lineRule="auto"/>
        <w:rPr>
          <w:b/>
          <w:lang w:val="it-IT" w:eastAsia="ja-JP"/>
        </w:rPr>
      </w:pPr>
      <w:r w:rsidRPr="00A34F46">
        <w:rPr>
          <w:b/>
          <w:lang w:val="it-IT" w:eastAsia="ja-JP"/>
        </w:rPr>
        <w:br/>
      </w:r>
      <w:r w:rsidR="00CA5A7D" w:rsidRPr="00A34F46">
        <w:rPr>
          <w:b/>
          <w:lang w:val="it-IT" w:eastAsia="ja-JP"/>
        </w:rPr>
        <w:t>Riferimenti</w:t>
      </w:r>
      <w:r w:rsidR="00984787" w:rsidRPr="00A34F46">
        <w:rPr>
          <w:b/>
          <w:lang w:val="it-IT" w:eastAsia="ja-JP"/>
        </w:rPr>
        <w:t xml:space="preserve"> stampa:</w:t>
      </w:r>
      <w:r w:rsidR="00BF6D69" w:rsidRPr="00A34F46">
        <w:rPr>
          <w:lang w:val="it-IT" w:eastAsia="ja-JP"/>
        </w:rPr>
        <w:t xml:space="preserve"> </w:t>
      </w:r>
      <w:r w:rsidR="00BF6D69" w:rsidRPr="00A34F46">
        <w:rPr>
          <w:lang w:val="it-IT" w:eastAsia="ja-JP"/>
        </w:rPr>
        <w:tab/>
      </w:r>
      <w:r w:rsidR="00BF6D69" w:rsidRPr="00A34F46">
        <w:rPr>
          <w:lang w:val="it-IT" w:eastAsia="ja-JP"/>
        </w:rPr>
        <w:tab/>
        <w:t>Camilla Martinelli</w:t>
      </w:r>
      <w:r w:rsidR="00984787" w:rsidRPr="00A34F46">
        <w:rPr>
          <w:lang w:val="it-IT" w:eastAsia="ja-JP"/>
        </w:rPr>
        <w:t xml:space="preserve"> </w:t>
      </w:r>
    </w:p>
    <w:p w:rsidR="00984787" w:rsidRPr="00A34F46" w:rsidRDefault="00BF6D69" w:rsidP="00CA5A7D">
      <w:pPr>
        <w:widowControl w:val="0"/>
        <w:autoSpaceDE w:val="0"/>
        <w:autoSpaceDN w:val="0"/>
        <w:adjustRightInd w:val="0"/>
        <w:spacing w:line="240" w:lineRule="auto"/>
        <w:rPr>
          <w:lang w:val="it-IT" w:eastAsia="ja-JP"/>
        </w:rPr>
      </w:pPr>
      <w:r w:rsidRPr="00A34F46">
        <w:rPr>
          <w:lang w:val="it-IT" w:eastAsia="ja-JP"/>
        </w:rPr>
        <w:tab/>
      </w:r>
      <w:r w:rsidRPr="00A34F46">
        <w:rPr>
          <w:lang w:val="it-IT" w:eastAsia="ja-JP"/>
        </w:rPr>
        <w:tab/>
      </w:r>
      <w:r w:rsidRPr="00A34F46">
        <w:rPr>
          <w:lang w:val="it-IT" w:eastAsia="ja-JP"/>
        </w:rPr>
        <w:tab/>
      </w:r>
      <w:r w:rsidRPr="00A34F46">
        <w:rPr>
          <w:lang w:val="it-IT" w:eastAsia="ja-JP"/>
        </w:rPr>
        <w:tab/>
      </w:r>
      <w:r w:rsidR="00984787" w:rsidRPr="00A34F46">
        <w:rPr>
          <w:lang w:val="it-IT" w:eastAsia="ja-JP"/>
        </w:rPr>
        <w:t>tel. +39 0473 21 26 43</w:t>
      </w:r>
      <w:r w:rsidR="00E11279" w:rsidRPr="00A34F46">
        <w:rPr>
          <w:lang w:val="it-IT" w:eastAsia="ja-JP"/>
        </w:rPr>
        <w:br/>
      </w:r>
      <w:r w:rsidR="00E11279" w:rsidRPr="00A34F46">
        <w:rPr>
          <w:lang w:val="it-IT" w:eastAsia="ja-JP"/>
        </w:rPr>
        <w:tab/>
      </w:r>
      <w:r w:rsidR="00E11279" w:rsidRPr="00A34F46">
        <w:rPr>
          <w:lang w:val="it-IT" w:eastAsia="ja-JP"/>
        </w:rPr>
        <w:tab/>
      </w:r>
      <w:r w:rsidR="00E11279" w:rsidRPr="00A34F46">
        <w:rPr>
          <w:lang w:val="it-IT" w:eastAsia="ja-JP"/>
        </w:rPr>
        <w:tab/>
      </w:r>
      <w:r w:rsidR="00E11279" w:rsidRPr="00A34F46">
        <w:rPr>
          <w:lang w:val="it-IT" w:eastAsia="ja-JP"/>
        </w:rPr>
        <w:tab/>
      </w:r>
      <w:r w:rsidR="00DD2B67" w:rsidRPr="00A34F46">
        <w:rPr>
          <w:lang w:val="it-IT" w:eastAsia="ja-JP"/>
        </w:rPr>
        <w:t xml:space="preserve"> </w:t>
      </w:r>
      <w:hyperlink r:id="rId9" w:history="1">
        <w:r w:rsidR="00984787" w:rsidRPr="00A34F46">
          <w:rPr>
            <w:rStyle w:val="Hyperlink"/>
            <w:color w:val="auto"/>
            <w:lang w:val="it-IT" w:eastAsia="ja-JP"/>
          </w:rPr>
          <w:t>martinelli@kunstmeranoarte.org</w:t>
        </w:r>
      </w:hyperlink>
    </w:p>
    <w:p w:rsidR="00984787" w:rsidRPr="00A34F46" w:rsidRDefault="00984787" w:rsidP="00CA5A7D">
      <w:pPr>
        <w:widowControl w:val="0"/>
        <w:autoSpaceDE w:val="0"/>
        <w:autoSpaceDN w:val="0"/>
        <w:adjustRightInd w:val="0"/>
        <w:spacing w:line="240" w:lineRule="auto"/>
        <w:ind w:left="2124" w:firstLine="708"/>
        <w:rPr>
          <w:lang w:val="it-IT" w:eastAsia="ja-JP"/>
        </w:rPr>
      </w:pPr>
    </w:p>
    <w:p w:rsidR="00E11279" w:rsidRPr="00A34F46" w:rsidRDefault="00984787" w:rsidP="00CA5A7D">
      <w:pPr>
        <w:widowControl w:val="0"/>
        <w:autoSpaceDE w:val="0"/>
        <w:autoSpaceDN w:val="0"/>
        <w:adjustRightInd w:val="0"/>
        <w:spacing w:line="240" w:lineRule="auto"/>
        <w:ind w:left="2124" w:firstLine="708"/>
        <w:rPr>
          <w:lang w:val="it-IT" w:eastAsia="ja-JP"/>
        </w:rPr>
      </w:pPr>
      <w:r w:rsidRPr="00A34F46">
        <w:rPr>
          <w:lang w:val="it-IT" w:eastAsia="ja-JP"/>
        </w:rPr>
        <w:t xml:space="preserve">Anna Defrancesco </w:t>
      </w:r>
    </w:p>
    <w:p w:rsidR="00E11279" w:rsidRPr="00A34F46" w:rsidRDefault="00F6291A" w:rsidP="00CA5A7D">
      <w:pPr>
        <w:widowControl w:val="0"/>
        <w:autoSpaceDE w:val="0"/>
        <w:autoSpaceDN w:val="0"/>
        <w:adjustRightInd w:val="0"/>
        <w:spacing w:line="240" w:lineRule="auto"/>
        <w:ind w:left="2124" w:firstLine="708"/>
        <w:rPr>
          <w:lang w:val="it-IT" w:eastAsia="ja-JP"/>
        </w:rPr>
      </w:pPr>
      <w:r w:rsidRPr="00A34F46">
        <w:rPr>
          <w:lang w:val="it-IT" w:eastAsia="ja-JP"/>
        </w:rPr>
        <w:t>CLP Relazioni Pubbliche</w:t>
      </w:r>
      <w:r w:rsidR="00984787" w:rsidRPr="00A34F46">
        <w:rPr>
          <w:lang w:val="it-IT" w:eastAsia="ja-JP"/>
        </w:rPr>
        <w:t xml:space="preserve"> </w:t>
      </w:r>
      <w:r w:rsidRPr="00A34F46">
        <w:rPr>
          <w:lang w:val="it-IT" w:eastAsia="ja-JP"/>
        </w:rPr>
        <w:br/>
      </w:r>
      <w:r w:rsidR="00DD2B67" w:rsidRPr="00A34F46">
        <w:rPr>
          <w:lang w:val="it-IT" w:eastAsia="ja-JP"/>
        </w:rPr>
        <w:tab/>
      </w:r>
      <w:r w:rsidR="00984787" w:rsidRPr="00A34F46">
        <w:rPr>
          <w:lang w:val="it-IT" w:eastAsia="ja-JP"/>
        </w:rPr>
        <w:t>tel. +39 02 36755700</w:t>
      </w:r>
    </w:p>
    <w:p w:rsidR="00984787" w:rsidRPr="00A34F46" w:rsidRDefault="00D575E8" w:rsidP="00CA5A7D">
      <w:pPr>
        <w:widowControl w:val="0"/>
        <w:autoSpaceDE w:val="0"/>
        <w:autoSpaceDN w:val="0"/>
        <w:adjustRightInd w:val="0"/>
        <w:spacing w:line="240" w:lineRule="auto"/>
        <w:ind w:left="2124" w:firstLine="708"/>
        <w:rPr>
          <w:lang w:val="it-IT" w:eastAsia="ja-JP"/>
        </w:rPr>
      </w:pPr>
      <w:hyperlink r:id="rId10" w:history="1">
        <w:r w:rsidR="00984787" w:rsidRPr="00A34F46">
          <w:rPr>
            <w:rStyle w:val="Hyperlink"/>
            <w:color w:val="auto"/>
            <w:lang w:val="it-IT" w:eastAsia="ja-JP"/>
          </w:rPr>
          <w:t>anna.defrancesco@clponline.it</w:t>
        </w:r>
      </w:hyperlink>
    </w:p>
    <w:p w:rsidR="00E11279" w:rsidRPr="00A34F46" w:rsidRDefault="00A412D8" w:rsidP="009300F3">
      <w:pPr>
        <w:widowControl w:val="0"/>
        <w:autoSpaceDE w:val="0"/>
        <w:autoSpaceDN w:val="0"/>
        <w:adjustRightInd w:val="0"/>
        <w:rPr>
          <w:lang w:val="it-IT" w:eastAsia="ja-JP"/>
        </w:rPr>
      </w:pPr>
      <w:r w:rsidRPr="00A34F46">
        <w:rPr>
          <w:sz w:val="24"/>
          <w:szCs w:val="24"/>
          <w:lang w:val="it-IT" w:eastAsia="ja-JP"/>
        </w:rPr>
        <w:br/>
      </w:r>
      <w:bookmarkStart w:id="0" w:name="_GoBack"/>
      <w:bookmarkEnd w:id="0"/>
    </w:p>
    <w:p w:rsidR="00984787" w:rsidRPr="00A34F46" w:rsidRDefault="00E11279" w:rsidP="00D83E76">
      <w:pPr>
        <w:widowControl w:val="0"/>
        <w:autoSpaceDE w:val="0"/>
        <w:autoSpaceDN w:val="0"/>
        <w:adjustRightInd w:val="0"/>
        <w:spacing w:line="240" w:lineRule="auto"/>
        <w:rPr>
          <w:sz w:val="24"/>
          <w:szCs w:val="24"/>
          <w:lang w:val="it-IT" w:eastAsia="ja-JP"/>
        </w:rPr>
      </w:pPr>
      <w:r w:rsidRPr="00A34F46">
        <w:rPr>
          <w:lang w:val="it-IT" w:eastAsia="ja-JP"/>
        </w:rPr>
        <w:t>Con il prezioso sostegno</w:t>
      </w:r>
      <w:r w:rsidR="00984787" w:rsidRPr="00A34F46">
        <w:rPr>
          <w:lang w:val="it-IT" w:eastAsia="ja-JP"/>
        </w:rPr>
        <w:t>:</w:t>
      </w:r>
    </w:p>
    <w:p w:rsidR="00AE2B27" w:rsidRPr="00A34F46" w:rsidRDefault="00D575E8" w:rsidP="00B22989">
      <w:pPr>
        <w:tabs>
          <w:tab w:val="left" w:pos="7938"/>
        </w:tabs>
        <w:ind w:right="163"/>
        <w:jc w:val="both"/>
        <w:rPr>
          <w:rFonts w:ascii="Great Escape Lt" w:hAnsi="Great Escape Lt"/>
          <w:sz w:val="24"/>
          <w:szCs w:val="24"/>
          <w:lang w:val="it-IT"/>
        </w:rPr>
      </w:pPr>
      <w:r w:rsidRPr="00D575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9pt;margin-top:0;width:276.75pt;height:219.75pt;z-index:251660288;mso-position-horizontal-relative:text;mso-position-vertical-relative:text;mso-width-relative:page;mso-height-relative:page">
            <v:imagedata r:id="rId11" o:title="ULTIMA Logoleiste MOSTRE ARCHITETTURA"/>
          </v:shape>
        </w:pict>
      </w:r>
    </w:p>
    <w:sectPr w:rsidR="00AE2B27" w:rsidRPr="00A34F46" w:rsidSect="00505549">
      <w:headerReference w:type="default" r:id="rId12"/>
      <w:footerReference w:type="default" r:id="rId13"/>
      <w:pgSz w:w="11906" w:h="16838"/>
      <w:pgMar w:top="851"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380" w:rsidRDefault="005E5380">
      <w:pPr>
        <w:spacing w:line="240" w:lineRule="auto"/>
      </w:pPr>
      <w:r>
        <w:separator/>
      </w:r>
    </w:p>
  </w:endnote>
  <w:endnote w:type="continuationSeparator" w:id="0">
    <w:p w:rsidR="005E5380" w:rsidRDefault="005E53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panose1 w:val="00000000000000000000"/>
    <w:charset w:val="00"/>
    <w:family w:val="roman"/>
    <w:notTrueType/>
    <w:pitch w:val="default"/>
    <w:sig w:usb0="00000003" w:usb1="00000000" w:usb2="00000000" w:usb3="00000000" w:csb0="00000001" w:csb1="00000000"/>
  </w:font>
  <w:font w:name="Great Escape Lt">
    <w:panose1 w:val="020B0406020202020004"/>
    <w:charset w:val="00"/>
    <w:family w:val="swiss"/>
    <w:notTrueType/>
    <w:pitch w:val="variable"/>
    <w:sig w:usb0="A000006F" w:usb1="4000201B" w:usb2="00000000" w:usb3="00000000" w:csb0="0000008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380" w:rsidRDefault="00D575E8">
    <w:pPr>
      <w:pStyle w:val="Fu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33803" type="#_x0000_t75" style="position:absolute;margin-left:-6.95pt;margin-top:770pt;width:595.25pt;height:65.95pt;z-index:-251663872;visibility:visible;mso-wrap-distance-left:9.05pt;mso-wrap-distance-right:9.05pt" filled="t">
          <v:imagedata r:id="rId1" o:title=""/>
        </v:shape>
      </w:pict>
    </w:r>
    <w:r>
      <w:rPr>
        <w:noProof/>
      </w:rPr>
      <w:pict>
        <v:shape id="Bild 10" o:spid="_x0000_s33802" type="#_x0000_t75" style="position:absolute;margin-left:-31.55pt;margin-top:609.5pt;width:595.25pt;height:65.95pt;z-index:-251655680;visibility:visible;mso-wrap-distance-left:9.05pt;mso-wrap-distance-right:9.05pt" filled="t">
          <v:imagedata r:id="rId1" o:title=""/>
        </v:shape>
      </w:pict>
    </w:r>
    <w:r>
      <w:rPr>
        <w:noProof/>
      </w:rPr>
      <w:pict>
        <v:shape id="Bild 12" o:spid="_x0000_s33801" type="#_x0000_t75" style="position:absolute;margin-left:-42.35pt;margin-top:-3.3pt;width:99.65pt;height:61.75pt;z-index:-251653632;visibility:visible;mso-wrap-distance-left:9.05pt;mso-wrap-distance-right:9.05pt" wrapcoords="-325 0 -325 20988 21459 20988 21459 0 -325 0" filled="t">
          <v:imagedata r:id="rId2" o:title=""/>
          <w10:wrap type="tight"/>
        </v:shape>
      </w:pict>
    </w:r>
  </w:p>
  <w:p w:rsidR="005E5380" w:rsidRDefault="00D575E8">
    <w:pPr>
      <w:pStyle w:val="Fuzeile"/>
    </w:pPr>
    <w:r>
      <w:rPr>
        <w:noProof/>
      </w:rPr>
      <w:pict>
        <v:shape id="Bild 3" o:spid="_x0000_s33800" type="#_x0000_t75" style="position:absolute;margin-left:-6.95pt;margin-top:770pt;width:595.25pt;height:65.95pt;z-index:-251662848;visibility:visible;mso-wrap-distance-left:9.05pt;mso-wrap-distance-right:9.05pt" filled="t">
          <v:imagedata r:id="rId1" o:title=""/>
        </v:shape>
      </w:pict>
    </w:r>
    <w:r>
      <w:rPr>
        <w:noProof/>
      </w:rPr>
      <w:pict>
        <v:shape id="Bild 4" o:spid="_x0000_s33799" type="#_x0000_t75" style="position:absolute;margin-left:-6.95pt;margin-top:770pt;width:595.25pt;height:65.95pt;z-index:-251661824;visibility:visible;mso-wrap-distance-left:9.05pt;mso-wrap-distance-right:9.05pt" filled="t">
          <v:imagedata r:id="rId1" o:title=""/>
        </v:shape>
      </w:pict>
    </w:r>
    <w:r>
      <w:rPr>
        <w:noProof/>
      </w:rPr>
      <w:pict>
        <v:shape id="Bild 5" o:spid="_x0000_s33798" type="#_x0000_t75" style="position:absolute;margin-left:-6.95pt;margin-top:770pt;width:595.25pt;height:65.95pt;z-index:-251660800;visibility:visible;mso-wrap-distance-left:9.05pt;mso-wrap-distance-right:9.05pt" filled="t">
          <v:imagedata r:id="rId1" o:title=""/>
        </v:shape>
      </w:pict>
    </w:r>
    <w:r>
      <w:rPr>
        <w:noProof/>
      </w:rPr>
      <w:pict>
        <v:shape id="Bild 6" o:spid="_x0000_s33797" type="#_x0000_t75" style="position:absolute;margin-left:-42.1pt;margin-top:609.5pt;width:595.25pt;height:65.95pt;z-index:-251659776;visibility:visible;mso-wrap-distance-left:9.05pt;mso-wrap-distance-right:9.05pt" filled="t">
          <v:imagedata r:id="rId1" o:title=""/>
        </v:shape>
      </w:pict>
    </w:r>
    <w:r>
      <w:rPr>
        <w:noProof/>
      </w:rPr>
      <w:pict>
        <v:shape id="Bild 7" o:spid="_x0000_s33796" type="#_x0000_t75" style="position:absolute;margin-left:-42.1pt;margin-top:609.5pt;width:595.25pt;height:65.95pt;z-index:-251658752;visibility:visible;mso-wrap-distance-left:9.05pt;mso-wrap-distance-right:9.05pt" filled="t">
          <v:imagedata r:id="rId1" o:title=""/>
        </v:shape>
      </w:pict>
    </w:r>
    <w:r>
      <w:rPr>
        <w:noProof/>
      </w:rPr>
      <w:pict>
        <v:shape id="Bild 8" o:spid="_x0000_s33795" type="#_x0000_t75" style="position:absolute;margin-left:-42.1pt;margin-top:609.5pt;width:595.25pt;height:65.95pt;z-index:-251657728;visibility:visible;mso-wrap-distance-left:9.05pt;mso-wrap-distance-right:9.05pt" filled="t">
          <v:imagedata r:id="rId1" o:title=""/>
        </v:shape>
      </w:pict>
    </w:r>
    <w:r>
      <w:rPr>
        <w:noProof/>
      </w:rPr>
      <w:pict>
        <v:shape id="Bild 9" o:spid="_x0000_s33794" type="#_x0000_t75" style="position:absolute;margin-left:-31.55pt;margin-top:609.5pt;width:595.25pt;height:65.95pt;z-index:-251656704;visibility:visible;mso-wrap-distance-left:9.05pt;mso-wrap-distance-right:9.05pt" filled="t">
          <v:imagedata r:id="rId1" o:title=""/>
        </v:shape>
      </w:pict>
    </w:r>
    <w:r>
      <w:rPr>
        <w:noProof/>
      </w:rPr>
      <w:pict>
        <v:shape id="Bild 11" o:spid="_x0000_s33793" type="#_x0000_t75" style="position:absolute;margin-left:-42.35pt;margin-top:119.75pt;width:563.7pt;height:61.45pt;z-index:-251654656;visibility:visible;mso-wrap-distance-left:9.05pt;mso-wrap-distance-right:9.05pt" wrapcoords="-57 0 -57 21090 21611 21090 21611 0 -57 0" filled="t">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380" w:rsidRDefault="005E5380">
      <w:pPr>
        <w:spacing w:line="240" w:lineRule="auto"/>
      </w:pPr>
      <w:r>
        <w:separator/>
      </w:r>
    </w:p>
  </w:footnote>
  <w:footnote w:type="continuationSeparator" w:id="0">
    <w:p w:rsidR="005E5380" w:rsidRDefault="005E538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380" w:rsidRPr="00AE30DB" w:rsidRDefault="00D575E8" w:rsidP="007153CF">
    <w:pPr>
      <w:pStyle w:val="Kopfzeile"/>
      <w:ind w:left="-709"/>
      <w:rPr>
        <w:color w:val="404040"/>
      </w:rPr>
    </w:pPr>
    <w:r w:rsidRPr="00D575E8">
      <w:rPr>
        <w:noProof/>
        <w:color w:val="404040"/>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KunstMeran_CMYKgrau_NEU" style="width:107.25pt;height:108.75pt;visibility:visible">
          <v:imagedata r:id="rId1" o:title="KunstMeran_CMYKgrau_NEU"/>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3805">
      <o:colormenu v:ext="edit" strokecolor="none"/>
    </o:shapedefaults>
    <o:shapelayout v:ext="edit">
      <o:idmap v:ext="edit" data="3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3906"/>
    <w:rsid w:val="0000428B"/>
    <w:rsid w:val="00031FBA"/>
    <w:rsid w:val="00042014"/>
    <w:rsid w:val="00044B1E"/>
    <w:rsid w:val="000C20DF"/>
    <w:rsid w:val="000C290B"/>
    <w:rsid w:val="000D09A9"/>
    <w:rsid w:val="000D46F5"/>
    <w:rsid w:val="000D5B3F"/>
    <w:rsid w:val="000D608D"/>
    <w:rsid w:val="000F46B6"/>
    <w:rsid w:val="00122EF9"/>
    <w:rsid w:val="00127647"/>
    <w:rsid w:val="00155D38"/>
    <w:rsid w:val="001631E5"/>
    <w:rsid w:val="001B1BB7"/>
    <w:rsid w:val="001C1C32"/>
    <w:rsid w:val="001C5E09"/>
    <w:rsid w:val="001C69D4"/>
    <w:rsid w:val="001E6A1B"/>
    <w:rsid w:val="00202CE7"/>
    <w:rsid w:val="0020634F"/>
    <w:rsid w:val="00220B40"/>
    <w:rsid w:val="00235566"/>
    <w:rsid w:val="0023581F"/>
    <w:rsid w:val="0024221F"/>
    <w:rsid w:val="00243906"/>
    <w:rsid w:val="00247D85"/>
    <w:rsid w:val="00260679"/>
    <w:rsid w:val="00261D1B"/>
    <w:rsid w:val="00263114"/>
    <w:rsid w:val="00292BC7"/>
    <w:rsid w:val="002A2042"/>
    <w:rsid w:val="002C4612"/>
    <w:rsid w:val="002D4150"/>
    <w:rsid w:val="002E3826"/>
    <w:rsid w:val="0031480F"/>
    <w:rsid w:val="00314C13"/>
    <w:rsid w:val="003459C7"/>
    <w:rsid w:val="00352B6B"/>
    <w:rsid w:val="0035510C"/>
    <w:rsid w:val="00357059"/>
    <w:rsid w:val="00377B32"/>
    <w:rsid w:val="003844AD"/>
    <w:rsid w:val="003F3A0C"/>
    <w:rsid w:val="00400AC3"/>
    <w:rsid w:val="00405677"/>
    <w:rsid w:val="00426B79"/>
    <w:rsid w:val="00447F76"/>
    <w:rsid w:val="00454407"/>
    <w:rsid w:val="00463480"/>
    <w:rsid w:val="0046729C"/>
    <w:rsid w:val="004846B6"/>
    <w:rsid w:val="00486870"/>
    <w:rsid w:val="004979C4"/>
    <w:rsid w:val="004B37DA"/>
    <w:rsid w:val="004B6BF8"/>
    <w:rsid w:val="004D4E3B"/>
    <w:rsid w:val="00505549"/>
    <w:rsid w:val="00526997"/>
    <w:rsid w:val="005813AF"/>
    <w:rsid w:val="00597ECC"/>
    <w:rsid w:val="005A0521"/>
    <w:rsid w:val="005C481D"/>
    <w:rsid w:val="005D06CB"/>
    <w:rsid w:val="005D3696"/>
    <w:rsid w:val="005E5380"/>
    <w:rsid w:val="005F019D"/>
    <w:rsid w:val="00605DD0"/>
    <w:rsid w:val="00636664"/>
    <w:rsid w:val="00690A46"/>
    <w:rsid w:val="006C3F1A"/>
    <w:rsid w:val="006D3760"/>
    <w:rsid w:val="006E2D7A"/>
    <w:rsid w:val="006F3EAF"/>
    <w:rsid w:val="006F66A8"/>
    <w:rsid w:val="00703ABE"/>
    <w:rsid w:val="007153CF"/>
    <w:rsid w:val="0072293B"/>
    <w:rsid w:val="00726924"/>
    <w:rsid w:val="0074297A"/>
    <w:rsid w:val="007602EB"/>
    <w:rsid w:val="0079267F"/>
    <w:rsid w:val="007B711E"/>
    <w:rsid w:val="007D4407"/>
    <w:rsid w:val="007F4947"/>
    <w:rsid w:val="0080343D"/>
    <w:rsid w:val="00826E17"/>
    <w:rsid w:val="008401BA"/>
    <w:rsid w:val="00866DBF"/>
    <w:rsid w:val="008A1263"/>
    <w:rsid w:val="008A4050"/>
    <w:rsid w:val="008E0730"/>
    <w:rsid w:val="00905C5D"/>
    <w:rsid w:val="00916445"/>
    <w:rsid w:val="009300F3"/>
    <w:rsid w:val="0096110A"/>
    <w:rsid w:val="00984787"/>
    <w:rsid w:val="00995451"/>
    <w:rsid w:val="00A1068E"/>
    <w:rsid w:val="00A32138"/>
    <w:rsid w:val="00A34F46"/>
    <w:rsid w:val="00A412D8"/>
    <w:rsid w:val="00A44D53"/>
    <w:rsid w:val="00A81809"/>
    <w:rsid w:val="00A845DB"/>
    <w:rsid w:val="00A84763"/>
    <w:rsid w:val="00A97753"/>
    <w:rsid w:val="00AA5967"/>
    <w:rsid w:val="00AB066D"/>
    <w:rsid w:val="00AD17AC"/>
    <w:rsid w:val="00AE2B27"/>
    <w:rsid w:val="00AE30DB"/>
    <w:rsid w:val="00AF3A89"/>
    <w:rsid w:val="00B16EFC"/>
    <w:rsid w:val="00B21E38"/>
    <w:rsid w:val="00B22989"/>
    <w:rsid w:val="00B40F26"/>
    <w:rsid w:val="00B537CC"/>
    <w:rsid w:val="00B62B02"/>
    <w:rsid w:val="00B73F37"/>
    <w:rsid w:val="00B9033F"/>
    <w:rsid w:val="00BA39AB"/>
    <w:rsid w:val="00BD1807"/>
    <w:rsid w:val="00BD7758"/>
    <w:rsid w:val="00BE6008"/>
    <w:rsid w:val="00BF6D69"/>
    <w:rsid w:val="00C06B65"/>
    <w:rsid w:val="00C06F0F"/>
    <w:rsid w:val="00C14FA4"/>
    <w:rsid w:val="00C77B27"/>
    <w:rsid w:val="00CA2D2C"/>
    <w:rsid w:val="00CA5A7D"/>
    <w:rsid w:val="00CB0F3F"/>
    <w:rsid w:val="00CC05D3"/>
    <w:rsid w:val="00CC2BEE"/>
    <w:rsid w:val="00D05487"/>
    <w:rsid w:val="00D20E4F"/>
    <w:rsid w:val="00D27873"/>
    <w:rsid w:val="00D37956"/>
    <w:rsid w:val="00D41219"/>
    <w:rsid w:val="00D45830"/>
    <w:rsid w:val="00D575E8"/>
    <w:rsid w:val="00D83E76"/>
    <w:rsid w:val="00DD2B67"/>
    <w:rsid w:val="00DD3AD2"/>
    <w:rsid w:val="00DF0CCE"/>
    <w:rsid w:val="00E00F7D"/>
    <w:rsid w:val="00E0703E"/>
    <w:rsid w:val="00E11279"/>
    <w:rsid w:val="00E31CF5"/>
    <w:rsid w:val="00E7658A"/>
    <w:rsid w:val="00E9691E"/>
    <w:rsid w:val="00EB15BF"/>
    <w:rsid w:val="00EB39D2"/>
    <w:rsid w:val="00ED1EA3"/>
    <w:rsid w:val="00ED7970"/>
    <w:rsid w:val="00EF7786"/>
    <w:rsid w:val="00F024A7"/>
    <w:rsid w:val="00F03977"/>
    <w:rsid w:val="00F07799"/>
    <w:rsid w:val="00F46480"/>
    <w:rsid w:val="00F521B8"/>
    <w:rsid w:val="00F6291A"/>
    <w:rsid w:val="00F77CA8"/>
    <w:rsid w:val="00FC39AF"/>
    <w:rsid w:val="00FD1775"/>
    <w:rsid w:val="00FE583D"/>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805">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E7658A"/>
    <w:pPr>
      <w:suppressAutoHyphens/>
      <w:spacing w:line="276" w:lineRule="auto"/>
    </w:pPr>
    <w:rPr>
      <w:rFonts w:ascii="Calibri" w:eastAsia="Calibri" w:hAnsi="Calibri" w:cs="Calibri"/>
      <w:sz w:val="22"/>
      <w:szCs w:val="22"/>
      <w:lang w:eastAsia="ar-SA"/>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E7658A"/>
    <w:rPr>
      <w:rFonts w:ascii="Symbol" w:hAnsi="Symbol"/>
    </w:rPr>
  </w:style>
  <w:style w:type="character" w:customStyle="1" w:styleId="WW8Num1z2">
    <w:name w:val="WW8Num1z2"/>
    <w:rsid w:val="00E7658A"/>
    <w:rPr>
      <w:rFonts w:ascii="Courier New" w:hAnsi="Courier New" w:cs="Courier New"/>
    </w:rPr>
  </w:style>
  <w:style w:type="character" w:customStyle="1" w:styleId="WW8Num1z3">
    <w:name w:val="WW8Num1z3"/>
    <w:rsid w:val="00E7658A"/>
    <w:rPr>
      <w:rFonts w:ascii="Wingdings" w:hAnsi="Wingdings"/>
    </w:rPr>
  </w:style>
  <w:style w:type="character" w:customStyle="1" w:styleId="WW8Num2z0">
    <w:name w:val="WW8Num2z0"/>
    <w:rsid w:val="00E7658A"/>
    <w:rPr>
      <w:rFonts w:ascii="Cambria" w:eastAsia="MS Mincho" w:hAnsi="Cambria" w:cs="Times New Roman"/>
    </w:rPr>
  </w:style>
  <w:style w:type="character" w:customStyle="1" w:styleId="WW8Num2z1">
    <w:name w:val="WW8Num2z1"/>
    <w:rsid w:val="00E7658A"/>
    <w:rPr>
      <w:rFonts w:ascii="Courier New" w:hAnsi="Courier New"/>
    </w:rPr>
  </w:style>
  <w:style w:type="character" w:customStyle="1" w:styleId="WW8Num2z2">
    <w:name w:val="WW8Num2z2"/>
    <w:rsid w:val="00E7658A"/>
    <w:rPr>
      <w:rFonts w:ascii="Wingdings" w:hAnsi="Wingdings"/>
    </w:rPr>
  </w:style>
  <w:style w:type="character" w:customStyle="1" w:styleId="WW8Num2z3">
    <w:name w:val="WW8Num2z3"/>
    <w:rsid w:val="00E7658A"/>
    <w:rPr>
      <w:rFonts w:ascii="Symbol" w:hAnsi="Symbol"/>
    </w:rPr>
  </w:style>
  <w:style w:type="character" w:customStyle="1" w:styleId="WW8Num3z0">
    <w:name w:val="WW8Num3z0"/>
    <w:rsid w:val="00E7658A"/>
    <w:rPr>
      <w:rFonts w:ascii="Calibri" w:eastAsia="Calibri" w:hAnsi="Calibri" w:cs="Times New Roman"/>
    </w:rPr>
  </w:style>
  <w:style w:type="character" w:customStyle="1" w:styleId="WW8Num3z1">
    <w:name w:val="WW8Num3z1"/>
    <w:rsid w:val="00E7658A"/>
    <w:rPr>
      <w:rFonts w:ascii="Courier New" w:hAnsi="Courier New" w:cs="Courier New"/>
    </w:rPr>
  </w:style>
  <w:style w:type="character" w:customStyle="1" w:styleId="WW8Num3z2">
    <w:name w:val="WW8Num3z2"/>
    <w:rsid w:val="00E7658A"/>
    <w:rPr>
      <w:rFonts w:ascii="Wingdings" w:hAnsi="Wingdings"/>
    </w:rPr>
  </w:style>
  <w:style w:type="character" w:customStyle="1" w:styleId="WW8Num3z3">
    <w:name w:val="WW8Num3z3"/>
    <w:rsid w:val="00E7658A"/>
    <w:rPr>
      <w:rFonts w:ascii="Symbol" w:hAnsi="Symbol"/>
    </w:rPr>
  </w:style>
  <w:style w:type="character" w:customStyle="1" w:styleId="Absatz-Standardschriftart1">
    <w:name w:val="Absatz-Standardschriftart1"/>
    <w:rsid w:val="00E7658A"/>
  </w:style>
  <w:style w:type="character" w:customStyle="1" w:styleId="KopfzeileZchn">
    <w:name w:val="Kopfzeile Zchn"/>
    <w:basedOn w:val="Absatz-Standardschriftart1"/>
    <w:rsid w:val="00E7658A"/>
  </w:style>
  <w:style w:type="character" w:customStyle="1" w:styleId="FuzeileZchn">
    <w:name w:val="Fußzeile Zchn"/>
    <w:basedOn w:val="Absatz-Standardschriftart1"/>
    <w:rsid w:val="00E7658A"/>
  </w:style>
  <w:style w:type="character" w:customStyle="1" w:styleId="SprechblasentextZchn">
    <w:name w:val="Sprechblasentext Zchn"/>
    <w:rsid w:val="00E7658A"/>
    <w:rPr>
      <w:rFonts w:ascii="Tahoma" w:hAnsi="Tahoma" w:cs="Tahoma"/>
      <w:sz w:val="16"/>
      <w:szCs w:val="16"/>
    </w:rPr>
  </w:style>
  <w:style w:type="character" w:styleId="Hyperlink">
    <w:name w:val="Hyperlink"/>
    <w:rsid w:val="00E7658A"/>
    <w:rPr>
      <w:color w:val="0000FF"/>
      <w:u w:val="single"/>
    </w:rPr>
  </w:style>
  <w:style w:type="paragraph" w:customStyle="1" w:styleId="berschrift">
    <w:name w:val="Überschrift"/>
    <w:basedOn w:val="Standard"/>
    <w:next w:val="Textkrper"/>
    <w:rsid w:val="00E7658A"/>
    <w:pPr>
      <w:keepNext/>
      <w:spacing w:before="240" w:after="120"/>
    </w:pPr>
    <w:rPr>
      <w:rFonts w:ascii="Arial" w:eastAsia="SimSun" w:hAnsi="Arial" w:cs="Mangal"/>
      <w:sz w:val="28"/>
      <w:szCs w:val="28"/>
    </w:rPr>
  </w:style>
  <w:style w:type="paragraph" w:styleId="Textkrper">
    <w:name w:val="Body Text"/>
    <w:basedOn w:val="Standard"/>
    <w:rsid w:val="00E7658A"/>
    <w:pPr>
      <w:spacing w:after="120"/>
    </w:pPr>
  </w:style>
  <w:style w:type="paragraph" w:styleId="Liste">
    <w:name w:val="List"/>
    <w:basedOn w:val="Textkrper"/>
    <w:rsid w:val="00E7658A"/>
    <w:rPr>
      <w:rFonts w:cs="Mangal"/>
    </w:rPr>
  </w:style>
  <w:style w:type="paragraph" w:customStyle="1" w:styleId="Beschriftung1">
    <w:name w:val="Beschriftung1"/>
    <w:basedOn w:val="Standard"/>
    <w:rsid w:val="00E7658A"/>
    <w:pPr>
      <w:suppressLineNumbers/>
      <w:spacing w:before="120" w:after="120"/>
    </w:pPr>
    <w:rPr>
      <w:rFonts w:cs="Mangal"/>
      <w:i/>
      <w:iCs/>
      <w:sz w:val="24"/>
      <w:szCs w:val="24"/>
    </w:rPr>
  </w:style>
  <w:style w:type="paragraph" w:customStyle="1" w:styleId="Verzeichnis">
    <w:name w:val="Verzeichnis"/>
    <w:basedOn w:val="Standard"/>
    <w:rsid w:val="00E7658A"/>
    <w:pPr>
      <w:suppressLineNumbers/>
    </w:pPr>
    <w:rPr>
      <w:rFonts w:cs="Mangal"/>
    </w:rPr>
  </w:style>
  <w:style w:type="paragraph" w:styleId="Kopfzeile">
    <w:name w:val="header"/>
    <w:basedOn w:val="Standard"/>
    <w:rsid w:val="00E7658A"/>
    <w:pPr>
      <w:tabs>
        <w:tab w:val="center" w:pos="4536"/>
        <w:tab w:val="right" w:pos="9072"/>
      </w:tabs>
      <w:spacing w:line="240" w:lineRule="auto"/>
    </w:pPr>
  </w:style>
  <w:style w:type="paragraph" w:styleId="Fuzeile">
    <w:name w:val="footer"/>
    <w:basedOn w:val="Standard"/>
    <w:rsid w:val="00E7658A"/>
    <w:pPr>
      <w:tabs>
        <w:tab w:val="center" w:pos="4536"/>
        <w:tab w:val="right" w:pos="9072"/>
      </w:tabs>
      <w:spacing w:line="240" w:lineRule="auto"/>
    </w:pPr>
  </w:style>
  <w:style w:type="paragraph" w:styleId="Sprechblasentext">
    <w:name w:val="Balloon Text"/>
    <w:basedOn w:val="Standard"/>
    <w:rsid w:val="00E7658A"/>
    <w:pPr>
      <w:spacing w:line="240" w:lineRule="auto"/>
    </w:pPr>
    <w:rPr>
      <w:rFonts w:ascii="Tahoma" w:hAnsi="Tahoma"/>
      <w:sz w:val="16"/>
      <w:szCs w:val="16"/>
    </w:rPr>
  </w:style>
  <w:style w:type="paragraph" w:customStyle="1" w:styleId="FarbigeListe-Akzent11">
    <w:name w:val="Farbige Liste - Akzent 11"/>
    <w:basedOn w:val="Standard"/>
    <w:rsid w:val="00E7658A"/>
    <w:pPr>
      <w:ind w:left="720"/>
    </w:pPr>
  </w:style>
  <w:style w:type="paragraph" w:customStyle="1" w:styleId="KunsthausMeran">
    <w:name w:val="Kunsthaus Meran"/>
    <w:basedOn w:val="Standard"/>
    <w:rsid w:val="00E7658A"/>
    <w:pPr>
      <w:spacing w:line="240" w:lineRule="auto"/>
    </w:pPr>
    <w:rPr>
      <w:rFonts w:eastAsia="Cambria"/>
      <w:sz w:val="20"/>
      <w:szCs w:val="20"/>
      <w:lang w:val="it-IT"/>
    </w:rPr>
  </w:style>
  <w:style w:type="paragraph" w:customStyle="1" w:styleId="bodytext">
    <w:name w:val="bodytext"/>
    <w:basedOn w:val="Standard"/>
    <w:rsid w:val="00E7658A"/>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Fett">
    <w:name w:val="Strong"/>
    <w:basedOn w:val="Absatz-Standardschriftart"/>
    <w:uiPriority w:val="22"/>
    <w:qFormat/>
    <w:rsid w:val="00605DD0"/>
    <w:rPr>
      <w:b/>
      <w:bCs/>
    </w:rPr>
  </w:style>
  <w:style w:type="character" w:customStyle="1" w:styleId="tcorpotesto">
    <w:name w:val="tcorpotesto"/>
    <w:basedOn w:val="Absatz-Standardschriftart"/>
    <w:rsid w:val="00984787"/>
  </w:style>
  <w:style w:type="character" w:customStyle="1" w:styleId="testo">
    <w:name w:val="testo"/>
    <w:basedOn w:val="Absatz-Standardschriftart"/>
    <w:rsid w:val="00984787"/>
  </w:style>
  <w:style w:type="character" w:styleId="Hervorhebung">
    <w:name w:val="Emphasis"/>
    <w:uiPriority w:val="20"/>
    <w:qFormat/>
    <w:rsid w:val="00A44D53"/>
    <w:rPr>
      <w:i/>
      <w:iCs/>
    </w:rPr>
  </w:style>
  <w:style w:type="paragraph" w:styleId="NurText">
    <w:name w:val="Plain Text"/>
    <w:basedOn w:val="Standard"/>
    <w:link w:val="NurTextZchn"/>
    <w:uiPriority w:val="99"/>
    <w:unhideWhenUsed/>
    <w:rsid w:val="00F6291A"/>
    <w:pPr>
      <w:suppressAutoHyphens w:val="0"/>
      <w:spacing w:line="240" w:lineRule="auto"/>
    </w:pPr>
    <w:rPr>
      <w:rFonts w:cs="Times New Roman"/>
      <w:szCs w:val="21"/>
      <w:lang w:eastAsia="en-US"/>
    </w:rPr>
  </w:style>
  <w:style w:type="character" w:customStyle="1" w:styleId="NurTextZchn">
    <w:name w:val="Nur Text Zchn"/>
    <w:basedOn w:val="Absatz-Standardschriftart"/>
    <w:link w:val="NurText"/>
    <w:uiPriority w:val="99"/>
    <w:rsid w:val="00F6291A"/>
    <w:rPr>
      <w:rFonts w:ascii="Calibri" w:eastAsia="Calibri" w:hAnsi="Calibri"/>
      <w:sz w:val="22"/>
      <w:szCs w:val="21"/>
      <w:lang w:eastAsia="en-US"/>
    </w:rPr>
  </w:style>
  <w:style w:type="character" w:customStyle="1" w:styleId="st">
    <w:name w:val="st"/>
    <w:basedOn w:val="Absatz-Standardschriftart"/>
    <w:rsid w:val="00DF0CCE"/>
  </w:style>
  <w:style w:type="paragraph" w:customStyle="1" w:styleId="Corpo">
    <w:name w:val="Corpo"/>
    <w:rsid w:val="004979C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eastAsia="en-US"/>
    </w:rPr>
  </w:style>
  <w:style w:type="character" w:customStyle="1" w:styleId="atn">
    <w:name w:val="atn"/>
    <w:basedOn w:val="Absatz-Standardschriftart"/>
    <w:rsid w:val="004979C4"/>
  </w:style>
</w:styles>
</file>

<file path=word/webSettings.xml><?xml version="1.0" encoding="utf-8"?>
<w:webSettings xmlns:r="http://schemas.openxmlformats.org/officeDocument/2006/relationships" xmlns:w="http://schemas.openxmlformats.org/wordprocessingml/2006/main">
  <w:divs>
    <w:div w:id="345450230">
      <w:bodyDiv w:val="1"/>
      <w:marLeft w:val="0"/>
      <w:marRight w:val="0"/>
      <w:marTop w:val="0"/>
      <w:marBottom w:val="0"/>
      <w:divBdr>
        <w:top w:val="none" w:sz="0" w:space="0" w:color="auto"/>
        <w:left w:val="none" w:sz="0" w:space="0" w:color="auto"/>
        <w:bottom w:val="none" w:sz="0" w:space="0" w:color="auto"/>
        <w:right w:val="none" w:sz="0" w:space="0" w:color="auto"/>
      </w:divBdr>
    </w:div>
    <w:div w:id="10120304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unstmeranoarte.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a.defrancesco@clponline.it" TargetMode="External"/><Relationship Id="rId4" Type="http://schemas.openxmlformats.org/officeDocument/2006/relationships/settings" Target="settings.xml"/><Relationship Id="rId9" Type="http://schemas.openxmlformats.org/officeDocument/2006/relationships/hyperlink" Target="mailto:martinelli@kunstmeranoart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GiorgiaL\Desktop\CS_Franz%20Pichler_Non%20avere%20paura_Merano%20Art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B28A1-A062-4084-88D9-C99B25B5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CS_Franz Pichler_Non avere paura_Merano Arte.dotx</Template>
  <TotalTime>0</TotalTime>
  <Pages>5</Pages>
  <Words>1919</Words>
  <Characters>12091</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kunst Meran</Company>
  <LinksUpToDate>false</LinksUpToDate>
  <CharactersWithSpaces>13983</CharactersWithSpaces>
  <SharedDoc>false</SharedDoc>
  <HLinks>
    <vt:vector size="24" baseType="variant">
      <vt:variant>
        <vt:i4>2555969</vt:i4>
      </vt:variant>
      <vt:variant>
        <vt:i4>9</vt:i4>
      </vt:variant>
      <vt:variant>
        <vt:i4>0</vt:i4>
      </vt:variant>
      <vt:variant>
        <vt:i4>5</vt:i4>
      </vt:variant>
      <vt:variant>
        <vt:lpwstr>mailto:anna.defrancesco@clponline.it</vt:lpwstr>
      </vt:variant>
      <vt:variant>
        <vt:lpwstr/>
      </vt:variant>
      <vt:variant>
        <vt:i4>6488150</vt:i4>
      </vt:variant>
      <vt:variant>
        <vt:i4>6</vt:i4>
      </vt:variant>
      <vt:variant>
        <vt:i4>0</vt:i4>
      </vt:variant>
      <vt:variant>
        <vt:i4>5</vt:i4>
      </vt:variant>
      <vt:variant>
        <vt:lpwstr>mailto:martinelli@kunstmeranoarte.org</vt:lpwstr>
      </vt:variant>
      <vt:variant>
        <vt:lpwstr/>
      </vt:variant>
      <vt:variant>
        <vt:i4>131086</vt:i4>
      </vt:variant>
      <vt:variant>
        <vt:i4>3</vt:i4>
      </vt:variant>
      <vt:variant>
        <vt:i4>0</vt:i4>
      </vt:variant>
      <vt:variant>
        <vt:i4>5</vt:i4>
      </vt:variant>
      <vt:variant>
        <vt:lpwstr>http://www.dioezesanmuseum.bz.it/</vt:lpwstr>
      </vt:variant>
      <vt:variant>
        <vt:lpwstr/>
      </vt:variant>
      <vt:variant>
        <vt:i4>2359388</vt:i4>
      </vt:variant>
      <vt:variant>
        <vt:i4>0</vt:i4>
      </vt:variant>
      <vt:variant>
        <vt:i4>0</vt:i4>
      </vt:variant>
      <vt:variant>
        <vt:i4>5</vt:i4>
      </vt:variant>
      <vt:variant>
        <vt:lpwstr>http://it.wikipedia.org/wiki/Qualia</vt:lpwstr>
      </vt:variant>
      <vt:variant>
        <vt:lpwstr>Che_cosa_si_prova_ad_essere_un_pipistrello.3F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Martinelli</dc:creator>
  <cp:keywords/>
  <cp:lastModifiedBy>Camilla Martinelli</cp:lastModifiedBy>
  <cp:revision>22</cp:revision>
  <cp:lastPrinted>2014-04-17T13:51:00Z</cp:lastPrinted>
  <dcterms:created xsi:type="dcterms:W3CDTF">2014-03-24T14:55:00Z</dcterms:created>
  <dcterms:modified xsi:type="dcterms:W3CDTF">2014-04-18T09:53:00Z</dcterms:modified>
</cp:coreProperties>
</file>